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1135" w:rsidRPr="008412E2" w:rsidTr="004B579B">
        <w:tc>
          <w:tcPr>
            <w:tcW w:w="9855" w:type="dxa"/>
            <w:hideMark/>
          </w:tcPr>
          <w:p w:rsidR="007F1135" w:rsidRPr="00963F64" w:rsidRDefault="007F1135" w:rsidP="004B579B">
            <w:pPr>
              <w:keepNext/>
              <w:spacing w:after="0" w:line="240" w:lineRule="auto"/>
              <w:ind w:firstLine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7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C831201" wp14:editId="1B566A96">
                  <wp:simplePos x="0" y="0"/>
                  <wp:positionH relativeFrom="column">
                    <wp:posOffset>2837524</wp:posOffset>
                  </wp:positionH>
                  <wp:positionV relativeFrom="paragraph">
                    <wp:posOffset>-874</wp:posOffset>
                  </wp:positionV>
                  <wp:extent cx="494665" cy="612140"/>
                  <wp:effectExtent l="0" t="0" r="0" b="0"/>
                  <wp:wrapNone/>
                  <wp:docPr id="1" name="Рисунок 1" descr="Герб На Д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На Д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1135" w:rsidRDefault="007F1135" w:rsidP="004B579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pacing w:val="60"/>
                <w:sz w:val="24"/>
                <w:szCs w:val="24"/>
              </w:rPr>
            </w:pPr>
          </w:p>
          <w:p w:rsidR="007F1135" w:rsidRDefault="007F1135" w:rsidP="004B579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pacing w:val="60"/>
                <w:sz w:val="24"/>
                <w:szCs w:val="24"/>
              </w:rPr>
            </w:pPr>
          </w:p>
          <w:p w:rsidR="007F1135" w:rsidRDefault="007F1135" w:rsidP="004B579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pacing w:val="60"/>
                <w:sz w:val="24"/>
                <w:szCs w:val="24"/>
              </w:rPr>
            </w:pPr>
          </w:p>
          <w:p w:rsidR="007F1135" w:rsidRPr="00963F64" w:rsidRDefault="007F1135" w:rsidP="004B579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pacing w:val="60"/>
                <w:sz w:val="24"/>
                <w:szCs w:val="24"/>
              </w:rPr>
            </w:pPr>
            <w:r w:rsidRPr="00963F64">
              <w:rPr>
                <w:rFonts w:ascii="Arial" w:eastAsia="Times New Roman" w:hAnsi="Arial" w:cs="Arial"/>
                <w:b/>
                <w:caps/>
                <w:spacing w:val="60"/>
                <w:sz w:val="24"/>
                <w:szCs w:val="24"/>
              </w:rPr>
              <w:t>Белгородская область</w:t>
            </w:r>
          </w:p>
          <w:p w:rsidR="007F1135" w:rsidRPr="00963F64" w:rsidRDefault="007F1135" w:rsidP="004B579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</w:rPr>
            </w:pPr>
            <w:r w:rsidRPr="00963F64">
              <w:rPr>
                <w:rFonts w:ascii="Arial" w:eastAsia="Times New Roman" w:hAnsi="Arial" w:cs="Arial"/>
                <w:b/>
                <w:caps/>
                <w:sz w:val="40"/>
                <w:szCs w:val="40"/>
              </w:rPr>
              <w:t xml:space="preserve">администрация КАМЫЗИНСКОГО СЕЛЬСКОГО ПОСЕЛЕНИЯ </w:t>
            </w:r>
          </w:p>
          <w:p w:rsidR="007F1135" w:rsidRPr="00963F64" w:rsidRDefault="007F1135" w:rsidP="004B579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</w:rPr>
            </w:pPr>
            <w:r w:rsidRPr="00963F64">
              <w:rPr>
                <w:rFonts w:ascii="Arial" w:eastAsia="Times New Roman" w:hAnsi="Arial" w:cs="Arial"/>
                <w:b/>
                <w:caps/>
                <w:sz w:val="40"/>
                <w:szCs w:val="40"/>
              </w:rPr>
              <w:t>муниципального района</w:t>
            </w:r>
          </w:p>
          <w:p w:rsidR="007F1135" w:rsidRPr="00963F64" w:rsidRDefault="007F1135" w:rsidP="004B579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</w:rPr>
            </w:pPr>
            <w:r w:rsidRPr="00963F64">
              <w:rPr>
                <w:rFonts w:ascii="Arial" w:eastAsia="Times New Roman" w:hAnsi="Arial" w:cs="Arial"/>
                <w:b/>
                <w:caps/>
                <w:sz w:val="40"/>
                <w:szCs w:val="40"/>
              </w:rPr>
              <w:t>«красненский район»</w:t>
            </w:r>
          </w:p>
          <w:p w:rsidR="007F1135" w:rsidRDefault="007F1135" w:rsidP="004B579B">
            <w:pPr>
              <w:widowControl w:val="0"/>
              <w:tabs>
                <w:tab w:val="lef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aps/>
                <w:spacing w:val="60"/>
                <w:sz w:val="32"/>
                <w:szCs w:val="32"/>
              </w:rPr>
            </w:pPr>
            <w:r w:rsidRPr="00963F64">
              <w:rPr>
                <w:rFonts w:ascii="Arial" w:eastAsia="Times New Roman" w:hAnsi="Arial" w:cs="Arial"/>
                <w:caps/>
                <w:spacing w:val="60"/>
                <w:sz w:val="32"/>
                <w:szCs w:val="32"/>
              </w:rPr>
              <w:t>ПОСТАНОВЛЕНИЕ</w:t>
            </w:r>
          </w:p>
          <w:p w:rsidR="007F1135" w:rsidRPr="00963F64" w:rsidRDefault="007F1135" w:rsidP="004B579B">
            <w:pPr>
              <w:widowControl w:val="0"/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135" w:rsidRPr="008412E2" w:rsidRDefault="007F1135" w:rsidP="007F1135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8412E2">
              <w:rPr>
                <w:rFonts w:ascii="Arial" w:eastAsia="Times New Roman" w:hAnsi="Arial" w:cs="Arial"/>
                <w:b/>
                <w:sz w:val="18"/>
                <w:szCs w:val="24"/>
              </w:rPr>
              <w:t>«</w:t>
            </w:r>
            <w:r>
              <w:rPr>
                <w:rFonts w:ascii="Arial" w:eastAsia="Times New Roman" w:hAnsi="Arial" w:cs="Arial"/>
                <w:b/>
                <w:sz w:val="18"/>
                <w:szCs w:val="24"/>
              </w:rPr>
              <w:t>29</w:t>
            </w:r>
            <w:r w:rsidRPr="008412E2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»  </w:t>
            </w:r>
            <w:r>
              <w:rPr>
                <w:rFonts w:ascii="Arial" w:eastAsia="Times New Roman" w:hAnsi="Arial" w:cs="Arial"/>
                <w:b/>
                <w:sz w:val="18"/>
                <w:szCs w:val="24"/>
              </w:rPr>
              <w:t>декабря</w:t>
            </w:r>
            <w:r w:rsidRPr="008412E2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  2020 г.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                    </w:t>
            </w:r>
            <w:r w:rsidRPr="008412E2">
              <w:rPr>
                <w:rFonts w:ascii="Arial" w:eastAsia="Times New Roman" w:hAnsi="Arial" w:cs="Arial"/>
                <w:b/>
                <w:sz w:val="18"/>
                <w:szCs w:val="24"/>
              </w:rPr>
              <w:t>№</w:t>
            </w:r>
            <w:r>
              <w:rPr>
                <w:rFonts w:ascii="Arial" w:eastAsia="Times New Roman" w:hAnsi="Arial" w:cs="Arial"/>
                <w:b/>
                <w:sz w:val="18"/>
                <w:szCs w:val="24"/>
              </w:rPr>
              <w:t>10</w:t>
            </w:r>
          </w:p>
        </w:tc>
      </w:tr>
    </w:tbl>
    <w:p w:rsidR="007F1135" w:rsidRPr="008412E2" w:rsidRDefault="007F1135" w:rsidP="007F11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D7251" w:rsidRPr="00CD7251" w:rsidRDefault="00CD7251" w:rsidP="00CD72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C48CD" w:rsidRDefault="005C48CD" w:rsidP="005C48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48CD">
        <w:rPr>
          <w:rFonts w:ascii="Times New Roman" w:hAnsi="Times New Roman" w:cs="Times New Roman"/>
          <w:b/>
          <w:bCs/>
          <w:spacing w:val="-1"/>
          <w:sz w:val="28"/>
          <w:szCs w:val="28"/>
        </w:rPr>
        <w:t>О внесении изменений в постановление администрации</w:t>
      </w:r>
      <w:r w:rsidR="009F5D3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D2021E">
        <w:rPr>
          <w:rFonts w:ascii="Times New Roman" w:hAnsi="Times New Roman" w:cs="Times New Roman"/>
          <w:b/>
          <w:bCs/>
          <w:spacing w:val="-1"/>
          <w:sz w:val="28"/>
          <w:szCs w:val="28"/>
        </w:rPr>
        <w:t>Камызинского</w:t>
      </w:r>
      <w:proofErr w:type="spellEnd"/>
      <w:r w:rsidR="00D2021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сельского поселения</w:t>
      </w:r>
      <w:r w:rsidRPr="005C48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от </w:t>
      </w:r>
      <w:r w:rsidR="00D2021E">
        <w:rPr>
          <w:rFonts w:ascii="Times New Roman" w:hAnsi="Times New Roman" w:cs="Times New Roman"/>
          <w:b/>
          <w:bCs/>
          <w:spacing w:val="-1"/>
          <w:sz w:val="28"/>
          <w:szCs w:val="28"/>
        </w:rPr>
        <w:t>12</w:t>
      </w:r>
      <w:r w:rsidR="009F5D3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августа</w:t>
      </w:r>
      <w:r w:rsidRPr="005C48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201</w:t>
      </w:r>
      <w:r w:rsidR="009F5D33">
        <w:rPr>
          <w:rFonts w:ascii="Times New Roman" w:hAnsi="Times New Roman" w:cs="Times New Roman"/>
          <w:b/>
          <w:bCs/>
          <w:spacing w:val="-1"/>
          <w:sz w:val="28"/>
          <w:szCs w:val="28"/>
        </w:rPr>
        <w:t>5</w:t>
      </w:r>
      <w:r w:rsidRPr="005C48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года № </w:t>
      </w:r>
      <w:r w:rsidR="009F5D33">
        <w:rPr>
          <w:rFonts w:ascii="Times New Roman" w:hAnsi="Times New Roman" w:cs="Times New Roman"/>
          <w:b/>
          <w:bCs/>
          <w:spacing w:val="-1"/>
          <w:sz w:val="28"/>
          <w:szCs w:val="28"/>
        </w:rPr>
        <w:t>1</w:t>
      </w:r>
      <w:r w:rsidR="00D2021E">
        <w:rPr>
          <w:rFonts w:ascii="Times New Roman" w:hAnsi="Times New Roman" w:cs="Times New Roman"/>
          <w:b/>
          <w:bCs/>
          <w:spacing w:val="-1"/>
          <w:sz w:val="28"/>
          <w:szCs w:val="28"/>
        </w:rPr>
        <w:t>7</w:t>
      </w:r>
      <w:r w:rsidR="00E45B4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C48CD"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r w:rsidR="009F5D33" w:rsidRPr="009F5D3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ar35" w:history="1">
        <w:r w:rsidR="009F5D33" w:rsidRPr="009F5D33">
          <w:rPr>
            <w:rFonts w:ascii="Times New Roman" w:hAnsi="Times New Roman" w:cs="Times New Roman"/>
            <w:b/>
            <w:sz w:val="28"/>
            <w:szCs w:val="28"/>
          </w:rPr>
          <w:t>Правил</w:t>
        </w:r>
      </w:hyperlink>
      <w:r w:rsidR="009F5D33" w:rsidRPr="009F5D33">
        <w:rPr>
          <w:rFonts w:ascii="Times New Roman" w:hAnsi="Times New Roman" w:cs="Times New Roman"/>
          <w:b/>
          <w:sz w:val="28"/>
          <w:szCs w:val="28"/>
        </w:rPr>
        <w:t xml:space="preserve"> присвоения, изменения и аннулирования адресов </w:t>
      </w:r>
      <w:r w:rsidR="009F5D33" w:rsidRPr="009F5D33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D2021E">
        <w:rPr>
          <w:rFonts w:ascii="Times New Roman" w:hAnsi="Times New Roman" w:cs="Times New Roman"/>
          <w:b/>
          <w:bCs/>
          <w:sz w:val="28"/>
          <w:szCs w:val="28"/>
        </w:rPr>
        <w:t>Камызинского</w:t>
      </w:r>
      <w:proofErr w:type="spellEnd"/>
      <w:r w:rsidR="00D2021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9F5D33" w:rsidRPr="009F5D3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</w:t>
      </w:r>
      <w:proofErr w:type="spellStart"/>
      <w:r w:rsidR="009F5D33" w:rsidRPr="009F5D33">
        <w:rPr>
          <w:rFonts w:ascii="Times New Roman" w:hAnsi="Times New Roman" w:cs="Times New Roman"/>
          <w:b/>
          <w:bCs/>
          <w:sz w:val="28"/>
          <w:szCs w:val="28"/>
        </w:rPr>
        <w:t>Красненский</w:t>
      </w:r>
      <w:proofErr w:type="spellEnd"/>
      <w:r w:rsidR="009F5D33" w:rsidRPr="009F5D33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</w:t>
      </w:r>
      <w:r w:rsidRPr="005C48CD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CD7251" w:rsidRPr="005C48CD" w:rsidRDefault="00CD7251" w:rsidP="005C48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8CD" w:rsidRPr="00C20FC0" w:rsidRDefault="00E45B45" w:rsidP="007B34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F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C20FC0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 от 4 сентября 2020 г. </w:t>
      </w:r>
      <w:r w:rsidR="00C20FC0">
        <w:rPr>
          <w:rFonts w:ascii="Times New Roman" w:hAnsi="Times New Roman" w:cs="Times New Roman"/>
          <w:bCs/>
          <w:sz w:val="28"/>
          <w:szCs w:val="28"/>
        </w:rPr>
        <w:t>№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 1355 «</w:t>
      </w:r>
      <w:r w:rsidR="00C20FC0">
        <w:rPr>
          <w:rFonts w:ascii="Times New Roman" w:hAnsi="Times New Roman" w:cs="Times New Roman"/>
          <w:bCs/>
          <w:sz w:val="28"/>
          <w:szCs w:val="28"/>
        </w:rPr>
        <w:t>О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 w:rsidR="00C20FC0">
        <w:rPr>
          <w:rFonts w:ascii="Times New Roman" w:hAnsi="Times New Roman" w:cs="Times New Roman"/>
          <w:bCs/>
          <w:sz w:val="28"/>
          <w:szCs w:val="28"/>
        </w:rPr>
        <w:t>П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равила присвоения, изменения и аннулирования адресов», </w:t>
      </w:r>
      <w:r w:rsidRPr="00C20FC0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D2021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D202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0FC0">
        <w:rPr>
          <w:rFonts w:ascii="Times New Roman" w:hAnsi="Times New Roman" w:cs="Times New Roman"/>
          <w:sz w:val="28"/>
          <w:szCs w:val="28"/>
        </w:rPr>
        <w:t xml:space="preserve"> в соответствие с нормами действующего законодательства администрация </w:t>
      </w:r>
      <w:proofErr w:type="spellStart"/>
      <w:r w:rsidR="00D2021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D202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0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FC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20FC0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C20FC0">
        <w:rPr>
          <w:rFonts w:ascii="Times New Roman" w:hAnsi="Times New Roman" w:cs="Times New Roman"/>
          <w:sz w:val="28"/>
          <w:szCs w:val="28"/>
        </w:rPr>
        <w:t>:</w:t>
      </w:r>
    </w:p>
    <w:p w:rsidR="00E45B45" w:rsidRPr="00E45B45" w:rsidRDefault="00E45B45" w:rsidP="007B3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45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ar35" w:history="1">
        <w:proofErr w:type="gramStart"/>
        <w:r w:rsidR="009F5D33" w:rsidRPr="009F5D33">
          <w:rPr>
            <w:rFonts w:ascii="Times New Roman" w:hAnsi="Times New Roman" w:cs="Times New Roman"/>
            <w:sz w:val="28"/>
            <w:szCs w:val="28"/>
          </w:rPr>
          <w:t>Правил</w:t>
        </w:r>
        <w:proofErr w:type="gramEnd"/>
      </w:hyperlink>
      <w:r w:rsidR="009F5D33">
        <w:rPr>
          <w:rFonts w:ascii="Times New Roman" w:hAnsi="Times New Roman" w:cs="Times New Roman"/>
          <w:sz w:val="28"/>
          <w:szCs w:val="28"/>
        </w:rPr>
        <w:t>а</w:t>
      </w:r>
      <w:r w:rsidR="009F5D33" w:rsidRPr="009F5D33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 </w:t>
      </w:r>
      <w:r w:rsidR="009F5D33" w:rsidRPr="009F5D3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D2021E">
        <w:rPr>
          <w:rFonts w:ascii="Times New Roman" w:hAnsi="Times New Roman" w:cs="Times New Roman"/>
          <w:bCs/>
          <w:sz w:val="28"/>
          <w:szCs w:val="28"/>
        </w:rPr>
        <w:t>Камызинского</w:t>
      </w:r>
      <w:proofErr w:type="spellEnd"/>
      <w:r w:rsidR="00D2021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9F5D33" w:rsidRPr="009F5D3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</w:t>
      </w:r>
      <w:proofErr w:type="spellStart"/>
      <w:r w:rsidR="009F5D33" w:rsidRPr="009F5D33">
        <w:rPr>
          <w:rFonts w:ascii="Times New Roman" w:hAnsi="Times New Roman" w:cs="Times New Roman"/>
          <w:bCs/>
          <w:sz w:val="28"/>
          <w:szCs w:val="28"/>
        </w:rPr>
        <w:t>Красненский</w:t>
      </w:r>
      <w:proofErr w:type="spellEnd"/>
      <w:r w:rsidR="009F5D33" w:rsidRPr="009F5D33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</w:t>
      </w:r>
      <w:r w:rsidR="009F5D33">
        <w:rPr>
          <w:rFonts w:ascii="Times New Roman" w:hAnsi="Times New Roman" w:cs="Times New Roman"/>
          <w:bCs/>
          <w:sz w:val="28"/>
          <w:szCs w:val="28"/>
        </w:rPr>
        <w:t xml:space="preserve"> (далее – Правила), утвержденные в пункте 1 </w:t>
      </w:r>
      <w:r w:rsidR="009F5D33" w:rsidRPr="009F5D33">
        <w:rPr>
          <w:rFonts w:ascii="Times New Roman" w:hAnsi="Times New Roman" w:cs="Times New Roman"/>
          <w:bCs/>
          <w:spacing w:val="-1"/>
          <w:sz w:val="28"/>
          <w:szCs w:val="28"/>
        </w:rPr>
        <w:t>постановлени</w:t>
      </w:r>
      <w:r w:rsidR="009F5D33">
        <w:rPr>
          <w:rFonts w:ascii="Times New Roman" w:hAnsi="Times New Roman" w:cs="Times New Roman"/>
          <w:bCs/>
          <w:spacing w:val="-1"/>
          <w:sz w:val="28"/>
          <w:szCs w:val="28"/>
        </w:rPr>
        <w:t>я</w:t>
      </w:r>
      <w:r w:rsidR="009F5D33" w:rsidRPr="009F5D3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администрации </w:t>
      </w:r>
      <w:proofErr w:type="spellStart"/>
      <w:r w:rsidR="00D2021E">
        <w:rPr>
          <w:rFonts w:ascii="Times New Roman" w:hAnsi="Times New Roman" w:cs="Times New Roman"/>
          <w:bCs/>
          <w:spacing w:val="-1"/>
          <w:sz w:val="28"/>
          <w:szCs w:val="28"/>
        </w:rPr>
        <w:t>Камызинского</w:t>
      </w:r>
      <w:proofErr w:type="spellEnd"/>
      <w:r w:rsidR="00D202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сельского поселения</w:t>
      </w:r>
      <w:r w:rsidR="009F5D33" w:rsidRPr="009F5D3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от </w:t>
      </w:r>
      <w:r w:rsidR="00D2021E">
        <w:rPr>
          <w:rFonts w:ascii="Times New Roman" w:hAnsi="Times New Roman" w:cs="Times New Roman"/>
          <w:bCs/>
          <w:spacing w:val="-1"/>
          <w:sz w:val="28"/>
          <w:szCs w:val="28"/>
        </w:rPr>
        <w:t>12</w:t>
      </w:r>
      <w:r w:rsidR="009F5D33" w:rsidRPr="009F5D3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августа 2015 года № 1</w:t>
      </w:r>
      <w:r w:rsidR="00D2021E">
        <w:rPr>
          <w:rFonts w:ascii="Times New Roman" w:hAnsi="Times New Roman" w:cs="Times New Roman"/>
          <w:bCs/>
          <w:spacing w:val="-1"/>
          <w:sz w:val="28"/>
          <w:szCs w:val="28"/>
        </w:rPr>
        <w:t>7</w:t>
      </w:r>
      <w:r w:rsidR="009F5D33" w:rsidRPr="009F5D3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</w:t>
      </w:r>
      <w:r w:rsidR="009F5D33" w:rsidRPr="009F5D3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5" w:history="1">
        <w:r w:rsidR="009F5D33" w:rsidRPr="009F5D3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9F5D33" w:rsidRPr="009F5D33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 </w:t>
      </w:r>
      <w:r w:rsidR="009F5D33" w:rsidRPr="009F5D3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D2021E">
        <w:rPr>
          <w:rFonts w:ascii="Times New Roman" w:hAnsi="Times New Roman" w:cs="Times New Roman"/>
          <w:bCs/>
          <w:sz w:val="28"/>
          <w:szCs w:val="28"/>
        </w:rPr>
        <w:t>Камызинского</w:t>
      </w:r>
      <w:proofErr w:type="spellEnd"/>
      <w:r w:rsidR="00D2021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9F5D33" w:rsidRPr="009F5D3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</w:t>
      </w:r>
      <w:proofErr w:type="spellStart"/>
      <w:r w:rsidR="009F5D33" w:rsidRPr="009F5D33">
        <w:rPr>
          <w:rFonts w:ascii="Times New Roman" w:hAnsi="Times New Roman" w:cs="Times New Roman"/>
          <w:bCs/>
          <w:sz w:val="28"/>
          <w:szCs w:val="28"/>
        </w:rPr>
        <w:t>Красненский</w:t>
      </w:r>
      <w:proofErr w:type="spellEnd"/>
      <w:r w:rsidR="009F5D33" w:rsidRPr="009F5D33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</w:t>
      </w:r>
      <w:r w:rsidR="009F5D33" w:rsidRPr="009F5D33">
        <w:rPr>
          <w:rFonts w:ascii="Times New Roman" w:hAnsi="Times New Roman" w:cs="Times New Roman"/>
          <w:sz w:val="28"/>
          <w:szCs w:val="28"/>
        </w:rPr>
        <w:t>»</w:t>
      </w:r>
      <w:r w:rsidRPr="00E45B4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50F49" w:rsidRPr="00147953" w:rsidRDefault="00E45B45" w:rsidP="007B3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F5D33">
        <w:rPr>
          <w:rFonts w:ascii="Times New Roman" w:hAnsi="Times New Roman" w:cs="Times New Roman"/>
          <w:sz w:val="28"/>
          <w:szCs w:val="28"/>
        </w:rPr>
        <w:t>П</w:t>
      </w:r>
      <w:r w:rsidR="00147953" w:rsidRPr="00147953">
        <w:rPr>
          <w:rFonts w:ascii="Times New Roman" w:hAnsi="Times New Roman" w:cs="Times New Roman"/>
          <w:sz w:val="28"/>
          <w:szCs w:val="28"/>
        </w:rPr>
        <w:t>ункт 1.</w:t>
      </w:r>
      <w:r w:rsidR="009F5D33">
        <w:rPr>
          <w:rFonts w:ascii="Times New Roman" w:hAnsi="Times New Roman" w:cs="Times New Roman"/>
          <w:sz w:val="28"/>
          <w:szCs w:val="28"/>
        </w:rPr>
        <w:t>2</w:t>
      </w:r>
      <w:r w:rsidR="00147953" w:rsidRPr="00147953">
        <w:rPr>
          <w:rFonts w:ascii="Times New Roman" w:hAnsi="Times New Roman" w:cs="Times New Roman"/>
          <w:sz w:val="28"/>
          <w:szCs w:val="28"/>
        </w:rPr>
        <w:t xml:space="preserve">. раздела 1 «Общие положения» </w:t>
      </w:r>
      <w:r w:rsidR="009F5D33">
        <w:rPr>
          <w:rFonts w:ascii="Times New Roman" w:hAnsi="Times New Roman" w:cs="Times New Roman"/>
          <w:sz w:val="28"/>
          <w:szCs w:val="28"/>
        </w:rPr>
        <w:t>Правил</w:t>
      </w:r>
      <w:r w:rsidR="00147953"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F5D33" w:rsidRPr="00D013F6" w:rsidRDefault="009F5D33" w:rsidP="007B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Pr="00D013F6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9F5D33" w:rsidRPr="009F5D33" w:rsidRDefault="009F5D33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F5D33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9F5D33">
        <w:rPr>
          <w:rFonts w:ascii="Times New Roman" w:hAnsi="Times New Roman" w:cs="Times New Roman"/>
          <w:sz w:val="28"/>
          <w:szCs w:val="28"/>
        </w:rPr>
        <w:t xml:space="preserve"> элементы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D33">
        <w:rPr>
          <w:rFonts w:ascii="Times New Roman" w:hAnsi="Times New Roman" w:cs="Times New Roman"/>
          <w:sz w:val="28"/>
          <w:szCs w:val="28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9F5D33" w:rsidRPr="009F5D33" w:rsidRDefault="009F5D33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5D33">
        <w:rPr>
          <w:rFonts w:ascii="Times New Roman" w:hAnsi="Times New Roman" w:cs="Times New Roman"/>
          <w:sz w:val="28"/>
          <w:szCs w:val="28"/>
        </w:rPr>
        <w:t>идентификационные элементы объекта адресации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D33">
        <w:rPr>
          <w:rFonts w:ascii="Times New Roman" w:hAnsi="Times New Roman" w:cs="Times New Roman"/>
          <w:sz w:val="28"/>
          <w:szCs w:val="28"/>
        </w:rPr>
        <w:t xml:space="preserve"> - номера земельных участков, типы и номера иных объектов адресации;</w:t>
      </w:r>
    </w:p>
    <w:p w:rsidR="009F5D33" w:rsidRPr="009F5D33" w:rsidRDefault="009F5D33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F5D33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государственном адресном реестре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D33">
        <w:rPr>
          <w:rFonts w:ascii="Times New Roman" w:hAnsi="Times New Roman" w:cs="Times New Roman"/>
          <w:sz w:val="28"/>
          <w:szCs w:val="28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9F5D33" w:rsidRPr="009F5D33" w:rsidRDefault="009F5D33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5D33">
        <w:rPr>
          <w:rFonts w:ascii="Times New Roman" w:hAnsi="Times New Roman" w:cs="Times New Roman"/>
          <w:sz w:val="28"/>
          <w:szCs w:val="28"/>
        </w:rPr>
        <w:t>элемент планировочной структуры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D33">
        <w:rPr>
          <w:rFonts w:ascii="Times New Roman" w:hAnsi="Times New Roman" w:cs="Times New Roman"/>
          <w:sz w:val="28"/>
          <w:szCs w:val="28"/>
        </w:rPr>
        <w:t xml:space="preserve">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9F5D33" w:rsidRPr="009F5D33" w:rsidRDefault="009F5D33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F5D33">
        <w:rPr>
          <w:rFonts w:ascii="Times New Roman" w:hAnsi="Times New Roman" w:cs="Times New Roman"/>
          <w:sz w:val="28"/>
          <w:szCs w:val="28"/>
        </w:rPr>
        <w:t>элемент улично-дорожной сети" - улица, проспект, переулок, проезд, набережная, площадь, бульвар, тупик, съезд, шоссе, аллея и иное.»;</w:t>
      </w:r>
      <w:proofErr w:type="gramEnd"/>
    </w:p>
    <w:p w:rsidR="009F5D33" w:rsidRPr="00147953" w:rsidRDefault="009F5D33" w:rsidP="007B3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</w:t>
      </w:r>
      <w:r w:rsidRPr="0014795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7953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7953">
        <w:rPr>
          <w:rFonts w:ascii="Times New Roman" w:hAnsi="Times New Roman" w:cs="Times New Roman"/>
          <w:sz w:val="28"/>
          <w:szCs w:val="28"/>
        </w:rPr>
        <w:t xml:space="preserve">. раздела 1 «Общие положения»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F5D33" w:rsidRPr="009F5D33" w:rsidRDefault="009F5D33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33">
        <w:rPr>
          <w:rFonts w:ascii="Times New Roman" w:hAnsi="Times New Roman" w:cs="Times New Roman"/>
          <w:sz w:val="28"/>
          <w:szCs w:val="28"/>
        </w:rPr>
        <w:t>«а)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</w:t>
      </w:r>
      <w:proofErr w:type="gramStart"/>
      <w:r w:rsidRPr="009F5D3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F5D33">
        <w:rPr>
          <w:rFonts w:ascii="Times New Roman" w:hAnsi="Times New Roman" w:cs="Times New Roman"/>
          <w:sz w:val="28"/>
          <w:szCs w:val="28"/>
        </w:rPr>
        <w:t>;</w:t>
      </w:r>
    </w:p>
    <w:p w:rsidR="00E643BF" w:rsidRPr="00147953" w:rsidRDefault="00E643BF" w:rsidP="007B3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Pr="00147953">
        <w:rPr>
          <w:rFonts w:ascii="Times New Roman" w:hAnsi="Times New Roman" w:cs="Times New Roman"/>
          <w:sz w:val="28"/>
          <w:szCs w:val="28"/>
        </w:rPr>
        <w:t>ункт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7953">
        <w:rPr>
          <w:rFonts w:ascii="Times New Roman" w:hAnsi="Times New Roman" w:cs="Times New Roman"/>
          <w:sz w:val="28"/>
          <w:szCs w:val="28"/>
        </w:rPr>
        <w:t xml:space="preserve">. раздела 1 «Общие положения»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47953" w:rsidRPr="00147953" w:rsidRDefault="00147953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643BF">
        <w:rPr>
          <w:rFonts w:ascii="Times New Roman" w:hAnsi="Times New Roman" w:cs="Times New Roman"/>
          <w:sz w:val="28"/>
          <w:szCs w:val="28"/>
        </w:rPr>
        <w:t xml:space="preserve">1.5. </w:t>
      </w:r>
      <w:r w:rsidRPr="00147953">
        <w:rPr>
          <w:rFonts w:ascii="Times New Roman" w:hAnsi="Times New Roman" w:cs="Times New Roman"/>
          <w:sz w:val="28"/>
          <w:szCs w:val="28"/>
        </w:rPr>
        <w:t>Объектом адресации являются:</w:t>
      </w:r>
    </w:p>
    <w:p w:rsidR="00147953" w:rsidRPr="00147953" w:rsidRDefault="00147953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14795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47953">
        <w:rPr>
          <w:rFonts w:ascii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147953" w:rsidRPr="00147953" w:rsidRDefault="00147953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14795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47953">
        <w:rPr>
          <w:rFonts w:ascii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147953" w:rsidRPr="00147953" w:rsidRDefault="00147953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147953" w:rsidRPr="00147953" w:rsidRDefault="00147953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147953" w:rsidRDefault="00147953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14795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7953">
        <w:rPr>
          <w:rFonts w:ascii="Times New Roman" w:hAnsi="Times New Roman" w:cs="Times New Roman"/>
          <w:sz w:val="28"/>
          <w:szCs w:val="28"/>
        </w:rPr>
        <w:t xml:space="preserve">-место (за исключением </w:t>
      </w:r>
      <w:proofErr w:type="spellStart"/>
      <w:r w:rsidRPr="0014795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7953">
        <w:rPr>
          <w:rFonts w:ascii="Times New Roman" w:hAnsi="Times New Roman" w:cs="Times New Roman"/>
          <w:sz w:val="28"/>
          <w:szCs w:val="28"/>
        </w:rPr>
        <w:t>-места, являющегося частью некапит</w:t>
      </w:r>
      <w:r>
        <w:rPr>
          <w:rFonts w:ascii="Times New Roman" w:hAnsi="Times New Roman" w:cs="Times New Roman"/>
          <w:sz w:val="28"/>
          <w:szCs w:val="28"/>
        </w:rPr>
        <w:t>ального здания или сооружения)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E643BF">
        <w:rPr>
          <w:rFonts w:ascii="Times New Roman" w:hAnsi="Times New Roman" w:cs="Times New Roman"/>
          <w:sz w:val="28"/>
          <w:szCs w:val="28"/>
        </w:rPr>
        <w:t>;</w:t>
      </w:r>
    </w:p>
    <w:p w:rsidR="00E643BF" w:rsidRPr="00147953" w:rsidRDefault="00E643BF" w:rsidP="007B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Pr="00147953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47953">
        <w:rPr>
          <w:rFonts w:ascii="Times New Roman" w:hAnsi="Times New Roman" w:cs="Times New Roman"/>
          <w:sz w:val="28"/>
          <w:szCs w:val="28"/>
        </w:rPr>
        <w:t xml:space="preserve">1.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643BF" w:rsidRPr="00D013F6" w:rsidRDefault="00E643B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 w:rsidRPr="00D013F6">
        <w:rPr>
          <w:rFonts w:ascii="Times New Roman" w:hAnsi="Times New Roman" w:cs="Times New Roman"/>
          <w:sz w:val="28"/>
          <w:szCs w:val="28"/>
        </w:rPr>
        <w:t xml:space="preserve">. Присвоение объекту адресации адреса, изменение и аннулирование такого адреса осуществляется </w:t>
      </w:r>
      <w:r w:rsidRPr="00DD6BA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D2021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D202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013F6">
        <w:rPr>
          <w:rFonts w:ascii="Times New Roman" w:hAnsi="Times New Roman" w:cs="Times New Roman"/>
          <w:sz w:val="28"/>
          <w:szCs w:val="28"/>
        </w:rPr>
        <w:t xml:space="preserve"> (далее - уполномоченны</w:t>
      </w:r>
      <w:r>
        <w:rPr>
          <w:rFonts w:ascii="Times New Roman" w:hAnsi="Times New Roman" w:cs="Times New Roman"/>
          <w:sz w:val="28"/>
          <w:szCs w:val="28"/>
        </w:rPr>
        <w:t>й орган</w:t>
      </w:r>
      <w:r w:rsidRPr="00D013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с использованием федеральной информационной адресной системы</w:t>
      </w:r>
      <w:proofErr w:type="gramStart"/>
      <w:r w:rsidRPr="00D013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643BF" w:rsidRPr="00147953" w:rsidRDefault="00E643BF" w:rsidP="007B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</w:t>
      </w:r>
      <w:r w:rsidRPr="00147953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147953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643BF" w:rsidRDefault="00E643B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E643BF">
        <w:rPr>
          <w:rFonts w:ascii="Times New Roman" w:hAnsi="Times New Roman" w:cs="Times New Roman"/>
          <w:sz w:val="28"/>
          <w:szCs w:val="28"/>
        </w:rPr>
        <w:t>Присвоение объектам адресации адресов и аннулирование таких адресов осуществляются уполномоченным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43BF">
        <w:rPr>
          <w:rFonts w:ascii="Times New Roman" w:hAnsi="Times New Roman" w:cs="Times New Roman"/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</w:t>
      </w:r>
      <w:hyperlink w:anchor="P151" w:history="1">
        <w:r w:rsidRPr="00E643BF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.22</w:t>
        </w:r>
      </w:hyperlink>
      <w:r w:rsidRPr="00E643B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8" w:history="1">
        <w:r w:rsidRPr="00E643BF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.24</w:t>
        </w:r>
      </w:hyperlink>
      <w:r w:rsidRPr="00E643BF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proofErr w:type="gramStart"/>
      <w:r w:rsidRPr="00E643BF">
        <w:rPr>
          <w:rFonts w:ascii="Times New Roman" w:hAnsi="Times New Roman" w:cs="Times New Roman"/>
          <w:sz w:val="28"/>
          <w:szCs w:val="28"/>
        </w:rPr>
        <w:t xml:space="preserve">Аннулирование адресов </w:t>
      </w:r>
      <w:r w:rsidRPr="00E643BF">
        <w:rPr>
          <w:rFonts w:ascii="Times New Roman" w:hAnsi="Times New Roman" w:cs="Times New Roman"/>
          <w:sz w:val="28"/>
          <w:szCs w:val="28"/>
        </w:rPr>
        <w:lastRenderedPageBreak/>
        <w:t>объектов адресации осуществляется уполномоченным орган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43BF">
        <w:rPr>
          <w:rFonts w:ascii="Times New Roman" w:hAnsi="Times New Roman" w:cs="Times New Roman"/>
          <w:sz w:val="28"/>
          <w:szCs w:val="28"/>
        </w:rPr>
        <w:t>м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</w:t>
      </w:r>
      <w:proofErr w:type="gramEnd"/>
      <w:r w:rsidRPr="00E643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43BF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6" w:history="1">
        <w:r w:rsidRPr="00E643BF">
          <w:rPr>
            <w:rFonts w:ascii="Times New Roman" w:hAnsi="Times New Roman" w:cs="Times New Roman"/>
            <w:color w:val="0000FF"/>
            <w:sz w:val="28"/>
            <w:szCs w:val="28"/>
          </w:rPr>
          <w:t>части 7 статьи 72</w:t>
        </w:r>
      </w:hyperlink>
      <w:r w:rsidRPr="00E643BF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643BF" w:rsidRDefault="00E643B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Абзац 3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2.3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75CED" w:rsidRDefault="00E643B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bookmarkStart w:id="1" w:name="P76"/>
      <w:bookmarkEnd w:id="1"/>
      <w:r w:rsidR="00075CED">
        <w:rPr>
          <w:rFonts w:ascii="Times New Roman" w:hAnsi="Times New Roman" w:cs="Times New Roman"/>
          <w:sz w:val="28"/>
          <w:szCs w:val="28"/>
        </w:rPr>
        <w:t xml:space="preserve">- </w:t>
      </w:r>
      <w:r w:rsidR="00075CED" w:rsidRPr="00075CED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7" w:history="1">
        <w:r w:rsidR="00075CED" w:rsidRPr="00075C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75CED" w:rsidRPr="00075CED">
        <w:rPr>
          <w:rFonts w:ascii="Times New Roman" w:hAnsi="Times New Roman" w:cs="Times New Roman"/>
          <w:sz w:val="28"/>
          <w:szCs w:val="28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04751" w:rsidRDefault="0060475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Абзац 3 подпункта б пункта 2.3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04751" w:rsidRPr="00604751" w:rsidRDefault="0060475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751">
        <w:rPr>
          <w:rFonts w:ascii="Times New Roman" w:hAnsi="Times New Roman" w:cs="Times New Roman"/>
          <w:sz w:val="28"/>
          <w:szCs w:val="28"/>
        </w:rPr>
        <w:t xml:space="preserve">«выполнения в отношении объекта недвижимости в соответствии с требованиями, установленными Федеральным </w:t>
      </w:r>
      <w:hyperlink r:id="rId8" w:history="1">
        <w:r w:rsidRPr="0060475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04751">
        <w:rPr>
          <w:rFonts w:ascii="Times New Roman" w:hAnsi="Times New Roman" w:cs="Times New Roman"/>
          <w:sz w:val="28"/>
          <w:szCs w:val="28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9" w:history="1">
        <w:r w:rsidRPr="0060475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04751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</w:t>
      </w:r>
      <w:proofErr w:type="gramEnd"/>
      <w:r w:rsidRPr="00604751">
        <w:rPr>
          <w:rFonts w:ascii="Times New Roman" w:hAnsi="Times New Roman" w:cs="Times New Roman"/>
          <w:sz w:val="28"/>
          <w:szCs w:val="28"/>
        </w:rPr>
        <w:t xml:space="preserve"> строительство не требуется)</w:t>
      </w:r>
      <w:proofErr w:type="gramStart"/>
      <w:r w:rsidRPr="0060475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04751">
        <w:rPr>
          <w:rFonts w:ascii="Times New Roman" w:hAnsi="Times New Roman" w:cs="Times New Roman"/>
          <w:sz w:val="28"/>
          <w:szCs w:val="28"/>
        </w:rPr>
        <w:t>;</w:t>
      </w:r>
    </w:p>
    <w:p w:rsidR="00604751" w:rsidRDefault="0060475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Абзац 3 подпункта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2.3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04751" w:rsidRPr="00604751" w:rsidRDefault="0060475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1">
        <w:rPr>
          <w:rFonts w:ascii="Times New Roman" w:hAnsi="Times New Roman" w:cs="Times New Roman"/>
          <w:sz w:val="28"/>
          <w:szCs w:val="28"/>
        </w:rPr>
        <w:t xml:space="preserve">«подготовки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60475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04751">
        <w:rPr>
          <w:rFonts w:ascii="Times New Roman" w:hAnsi="Times New Roman" w:cs="Times New Roman"/>
          <w:sz w:val="28"/>
          <w:szCs w:val="28"/>
        </w:rPr>
        <w:t>-места (</w:t>
      </w:r>
      <w:proofErr w:type="spellStart"/>
      <w:r w:rsidRPr="0060475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04751">
        <w:rPr>
          <w:rFonts w:ascii="Times New Roman" w:hAnsi="Times New Roman" w:cs="Times New Roman"/>
          <w:sz w:val="28"/>
          <w:szCs w:val="28"/>
        </w:rPr>
        <w:t>-мест), документов, содержащих необходимые для осуществления государственного кадастрового учета сведения о таком помещении</w:t>
      </w:r>
      <w:proofErr w:type="gramStart"/>
      <w:r w:rsidRPr="0060475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04751">
        <w:rPr>
          <w:rFonts w:ascii="Times New Roman" w:hAnsi="Times New Roman" w:cs="Times New Roman"/>
          <w:sz w:val="28"/>
          <w:szCs w:val="28"/>
        </w:rPr>
        <w:t>;</w:t>
      </w:r>
    </w:p>
    <w:p w:rsidR="00604751" w:rsidRDefault="0060475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Дополнить пункт 2.3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 </w:t>
      </w:r>
      <w:r w:rsidRPr="00147953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147953">
        <w:rPr>
          <w:rFonts w:ascii="Times New Roman" w:hAnsi="Times New Roman" w:cs="Times New Roman"/>
          <w:sz w:val="28"/>
          <w:szCs w:val="28"/>
        </w:rPr>
        <w:t>:</w:t>
      </w:r>
    </w:p>
    <w:p w:rsidR="00604751" w:rsidRPr="00604751" w:rsidRDefault="0060475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04751">
        <w:rPr>
          <w:rFonts w:ascii="Times New Roman" w:hAnsi="Times New Roman" w:cs="Times New Roman"/>
          <w:sz w:val="28"/>
          <w:szCs w:val="28"/>
        </w:rPr>
        <w:t xml:space="preserve">г) в отношении </w:t>
      </w:r>
      <w:proofErr w:type="spellStart"/>
      <w:r w:rsidRPr="0060475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04751">
        <w:rPr>
          <w:rFonts w:ascii="Times New Roman" w:hAnsi="Times New Roman" w:cs="Times New Roman"/>
          <w:sz w:val="28"/>
          <w:szCs w:val="28"/>
        </w:rPr>
        <w:t xml:space="preserve">-мест в случае подготовки и оформления в отношении </w:t>
      </w:r>
      <w:proofErr w:type="spellStart"/>
      <w:r w:rsidRPr="0060475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04751">
        <w:rPr>
          <w:rFonts w:ascii="Times New Roman" w:hAnsi="Times New Roman" w:cs="Times New Roman"/>
          <w:sz w:val="28"/>
          <w:szCs w:val="28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60475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04751">
        <w:rPr>
          <w:rFonts w:ascii="Times New Roman" w:hAnsi="Times New Roman" w:cs="Times New Roman"/>
          <w:sz w:val="28"/>
          <w:szCs w:val="28"/>
        </w:rPr>
        <w:t>-места (</w:t>
      </w:r>
      <w:proofErr w:type="spellStart"/>
      <w:r w:rsidRPr="0060475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04751">
        <w:rPr>
          <w:rFonts w:ascii="Times New Roman" w:hAnsi="Times New Roman" w:cs="Times New Roman"/>
          <w:sz w:val="28"/>
          <w:szCs w:val="28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60475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04751">
        <w:rPr>
          <w:rFonts w:ascii="Times New Roman" w:hAnsi="Times New Roman" w:cs="Times New Roman"/>
          <w:sz w:val="28"/>
          <w:szCs w:val="28"/>
        </w:rPr>
        <w:t>-месте;</w:t>
      </w:r>
    </w:p>
    <w:p w:rsidR="00604751" w:rsidRPr="00604751" w:rsidRDefault="0060475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751">
        <w:rPr>
          <w:rFonts w:ascii="Times New Roman" w:hAnsi="Times New Roman" w:cs="Times New Roman"/>
          <w:sz w:val="28"/>
          <w:szCs w:val="28"/>
        </w:rPr>
        <w:t xml:space="preserve">д) в отношении объектов адресации, государственный кадастровый учет которых осуществлен в соответствии с Федеральным </w:t>
      </w:r>
      <w:hyperlink r:id="rId10" w:history="1">
        <w:r w:rsidRPr="0060475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04751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60475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04751">
        <w:rPr>
          <w:rFonts w:ascii="Times New Roman" w:hAnsi="Times New Roman" w:cs="Times New Roman"/>
          <w:sz w:val="28"/>
          <w:szCs w:val="28"/>
        </w:rPr>
        <w:t>-место.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04751" w:rsidRDefault="0060475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Пункт 2.4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04751" w:rsidRPr="00604751" w:rsidRDefault="0060475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1">
        <w:rPr>
          <w:rFonts w:ascii="Times New Roman" w:hAnsi="Times New Roman" w:cs="Times New Roman"/>
          <w:sz w:val="28"/>
          <w:szCs w:val="28"/>
        </w:rPr>
        <w:t>«2.4.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proofErr w:type="gramStart"/>
      <w:r w:rsidRPr="0060475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04751" w:rsidRDefault="0060475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Дополнить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2.4(1) </w:t>
      </w:r>
      <w:r w:rsidRPr="00147953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147953">
        <w:rPr>
          <w:rFonts w:ascii="Times New Roman" w:hAnsi="Times New Roman" w:cs="Times New Roman"/>
          <w:sz w:val="28"/>
          <w:szCs w:val="28"/>
        </w:rPr>
        <w:t>:</w:t>
      </w:r>
    </w:p>
    <w:p w:rsidR="00604751" w:rsidRPr="00604751" w:rsidRDefault="0060475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604751">
        <w:rPr>
          <w:rFonts w:ascii="Times New Roman" w:hAnsi="Times New Roman" w:cs="Times New Roman"/>
          <w:sz w:val="28"/>
          <w:szCs w:val="28"/>
        </w:rPr>
        <w:t xml:space="preserve">(1). При присвоении адресов помещениям, </w:t>
      </w:r>
      <w:proofErr w:type="spellStart"/>
      <w:r w:rsidRPr="0060475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04751">
        <w:rPr>
          <w:rFonts w:ascii="Times New Roman" w:hAnsi="Times New Roman" w:cs="Times New Roman"/>
          <w:sz w:val="28"/>
          <w:szCs w:val="28"/>
        </w:rPr>
        <w:t>-местам такие адреса должны соответствовать адресам зданий (строений), сооружений, в которых они расположены</w:t>
      </w:r>
      <w:proofErr w:type="gramStart"/>
      <w:r w:rsidRPr="0060475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3015F" w:rsidRDefault="00E3015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Пункты 2.5 – 2.6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015F" w:rsidRPr="00E3015F" w:rsidRDefault="00E3015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5F">
        <w:rPr>
          <w:rFonts w:ascii="Times New Roman" w:hAnsi="Times New Roman" w:cs="Times New Roman"/>
          <w:sz w:val="28"/>
          <w:szCs w:val="28"/>
        </w:rPr>
        <w:t>«2.5. В случае</w:t>
      </w:r>
      <w:proofErr w:type="gramStart"/>
      <w:r w:rsidRPr="00E301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015F">
        <w:rPr>
          <w:rFonts w:ascii="Times New Roman" w:hAnsi="Times New Roman" w:cs="Times New Roman"/>
          <w:sz w:val="28"/>
          <w:szCs w:val="28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 w:rsidRPr="00E3015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3015F">
        <w:rPr>
          <w:rFonts w:ascii="Times New Roman" w:hAnsi="Times New Roman" w:cs="Times New Roman"/>
          <w:sz w:val="28"/>
          <w:szCs w:val="28"/>
        </w:rPr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E3015F" w:rsidRPr="00E3015F" w:rsidRDefault="00E3015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5F">
        <w:rPr>
          <w:rFonts w:ascii="Times New Roman" w:hAnsi="Times New Roman" w:cs="Times New Roman"/>
          <w:sz w:val="28"/>
          <w:szCs w:val="28"/>
        </w:rPr>
        <w:t xml:space="preserve">2.6.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E3015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3015F">
        <w:rPr>
          <w:rFonts w:ascii="Times New Roman" w:hAnsi="Times New Roman" w:cs="Times New Roman"/>
          <w:sz w:val="28"/>
          <w:szCs w:val="28"/>
        </w:rPr>
        <w:t>-местам.»;</w:t>
      </w:r>
    </w:p>
    <w:p w:rsidR="00E3015F" w:rsidRDefault="00E3015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Дополнить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2.6(1) </w:t>
      </w:r>
      <w:r w:rsidRPr="00147953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147953">
        <w:rPr>
          <w:rFonts w:ascii="Times New Roman" w:hAnsi="Times New Roman" w:cs="Times New Roman"/>
          <w:sz w:val="28"/>
          <w:szCs w:val="28"/>
        </w:rPr>
        <w:t>:</w:t>
      </w:r>
    </w:p>
    <w:p w:rsidR="00E3015F" w:rsidRPr="00E3015F" w:rsidRDefault="00E3015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5F">
        <w:rPr>
          <w:rFonts w:ascii="Times New Roman" w:hAnsi="Times New Roman" w:cs="Times New Roman"/>
          <w:sz w:val="28"/>
          <w:szCs w:val="28"/>
        </w:rPr>
        <w:t xml:space="preserve">«2.6(1).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11" w:history="1">
        <w:r w:rsidRPr="00E3015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3015F">
        <w:rPr>
          <w:rFonts w:ascii="Times New Roman" w:hAnsi="Times New Roman" w:cs="Times New Roman"/>
          <w:sz w:val="28"/>
          <w:szCs w:val="28"/>
        </w:rPr>
        <w:t xml:space="preserve"> "О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E3015F">
        <w:rPr>
          <w:rFonts w:ascii="Times New Roman" w:hAnsi="Times New Roman" w:cs="Times New Roman"/>
          <w:sz w:val="28"/>
          <w:szCs w:val="28"/>
        </w:rPr>
        <w:t>.</w:t>
      </w:r>
    </w:p>
    <w:p w:rsidR="00E3015F" w:rsidRDefault="00E3015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1.12. Пункты 2.9-2.10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015F" w:rsidRPr="00E3015F" w:rsidRDefault="00E3015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5F">
        <w:rPr>
          <w:rFonts w:ascii="Times New Roman" w:hAnsi="Times New Roman" w:cs="Times New Roman"/>
          <w:sz w:val="28"/>
          <w:szCs w:val="28"/>
        </w:rPr>
        <w:t>«2.9. Аннулирование адреса объекта адресации осуществляется в случаях:</w:t>
      </w:r>
    </w:p>
    <w:p w:rsidR="00E3015F" w:rsidRPr="00E3015F" w:rsidRDefault="00E3015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E3015F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E3015F" w:rsidRPr="00E3015F" w:rsidRDefault="00E3015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5F">
        <w:rPr>
          <w:rFonts w:ascii="Times New Roman" w:hAnsi="Times New Roman" w:cs="Times New Roman"/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12" w:history="1">
        <w:r w:rsidRPr="00E3015F">
          <w:rPr>
            <w:rFonts w:ascii="Times New Roman" w:hAnsi="Times New Roman" w:cs="Times New Roman"/>
            <w:color w:val="0000FF"/>
            <w:sz w:val="28"/>
            <w:szCs w:val="28"/>
          </w:rPr>
          <w:t>части 7 статьи 72</w:t>
        </w:r>
      </w:hyperlink>
      <w:r w:rsidRPr="00E301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015F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015F">
        <w:rPr>
          <w:rFonts w:ascii="Times New Roman" w:hAnsi="Times New Roman" w:cs="Times New Roman"/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E3015F" w:rsidRPr="00E3015F" w:rsidRDefault="00E3015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5F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E3015F" w:rsidRPr="00E3015F" w:rsidRDefault="00E3015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5F">
        <w:rPr>
          <w:rFonts w:ascii="Times New Roman" w:hAnsi="Times New Roman" w:cs="Times New Roman"/>
          <w:sz w:val="28"/>
          <w:szCs w:val="28"/>
        </w:rPr>
        <w:t>2.10.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</w:t>
      </w:r>
      <w:proofErr w:type="gramStart"/>
      <w:r w:rsidRPr="00E3015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3015F" w:rsidRDefault="00E3015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Пункт 2.13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015F" w:rsidRPr="00E3015F" w:rsidRDefault="00E3015F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«2.13</w:t>
      </w:r>
      <w:r w:rsidRPr="00E3015F">
        <w:rPr>
          <w:rFonts w:ascii="Times New Roman" w:hAnsi="Times New Roman" w:cs="Times New Roman"/>
          <w:sz w:val="28"/>
          <w:szCs w:val="28"/>
        </w:rPr>
        <w:t xml:space="preserve">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E3015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3015F">
        <w:rPr>
          <w:rFonts w:ascii="Times New Roman" w:hAnsi="Times New Roman" w:cs="Times New Roman"/>
          <w:sz w:val="28"/>
          <w:szCs w:val="28"/>
        </w:rPr>
        <w:t>-мест в таком здании (строении) или сооружении</w:t>
      </w:r>
      <w:proofErr w:type="gramStart"/>
      <w:r w:rsidRPr="00E301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F3D42" w:rsidRDefault="000F3D42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Дополнить пункт 2.16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подпунктом е </w:t>
      </w:r>
      <w:r w:rsidRPr="00147953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147953">
        <w:rPr>
          <w:rFonts w:ascii="Times New Roman" w:hAnsi="Times New Roman" w:cs="Times New Roman"/>
          <w:sz w:val="28"/>
          <w:szCs w:val="28"/>
        </w:rPr>
        <w:t>:</w:t>
      </w:r>
    </w:p>
    <w:p w:rsidR="000F3D42" w:rsidRPr="000F3D42" w:rsidRDefault="000F3D42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42">
        <w:rPr>
          <w:rFonts w:ascii="Times New Roman" w:hAnsi="Times New Roman" w:cs="Times New Roman"/>
          <w:sz w:val="28"/>
          <w:szCs w:val="28"/>
        </w:rPr>
        <w:t xml:space="preserve">«е)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0F3D4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0F3D42">
        <w:rPr>
          <w:rFonts w:ascii="Times New Roman" w:hAnsi="Times New Roman" w:cs="Times New Roman"/>
          <w:sz w:val="28"/>
          <w:szCs w:val="28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уточняется.»;</w:t>
      </w:r>
    </w:p>
    <w:p w:rsidR="000F3D42" w:rsidRDefault="000F3D42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Абзац 8 пункта 2.17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F3D42" w:rsidRPr="000F3D42" w:rsidRDefault="000F3D42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42">
        <w:rPr>
          <w:rFonts w:ascii="Times New Roman" w:hAnsi="Times New Roman" w:cs="Times New Roman"/>
          <w:sz w:val="28"/>
          <w:szCs w:val="28"/>
        </w:rPr>
        <w:t>«В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</w:t>
      </w:r>
      <w:proofErr w:type="gramStart"/>
      <w:r w:rsidRPr="000F3D4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563CC" w:rsidRDefault="00D563CC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Абзац 5 пункта 2.18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563CC" w:rsidRPr="00D563CC" w:rsidRDefault="00D563CC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63CC">
        <w:rPr>
          <w:rFonts w:ascii="Times New Roman" w:hAnsi="Times New Roman" w:cs="Times New Roman"/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</w:t>
      </w:r>
      <w:r w:rsidRPr="00D563CC">
        <w:rPr>
          <w:rFonts w:ascii="Times New Roman" w:hAnsi="Times New Roman" w:cs="Times New Roman"/>
          <w:sz w:val="28"/>
          <w:szCs w:val="28"/>
        </w:rPr>
        <w:lastRenderedPageBreak/>
        <w:t>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proofErr w:type="gramStart"/>
      <w:r w:rsidRPr="00D563C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563CC" w:rsidRDefault="00D563CC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1.17. Дополнить пункт 2.20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r w:rsidRPr="00147953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147953">
        <w:rPr>
          <w:rFonts w:ascii="Times New Roman" w:hAnsi="Times New Roman" w:cs="Times New Roman"/>
          <w:sz w:val="28"/>
          <w:szCs w:val="28"/>
        </w:rPr>
        <w:t>:</w:t>
      </w:r>
    </w:p>
    <w:p w:rsidR="00D563CC" w:rsidRPr="00D563CC" w:rsidRDefault="00D563CC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CC">
        <w:rPr>
          <w:rFonts w:ascii="Times New Roman" w:hAnsi="Times New Roman" w:cs="Times New Roman"/>
          <w:sz w:val="28"/>
          <w:szCs w:val="28"/>
        </w:rPr>
        <w:t>«Принятие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proofErr w:type="gramStart"/>
      <w:r w:rsidRPr="00D563C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563CC" w:rsidRDefault="00D563CC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Дополнить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2.20 (1) </w:t>
      </w:r>
      <w:r w:rsidRPr="00147953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147953">
        <w:rPr>
          <w:rFonts w:ascii="Times New Roman" w:hAnsi="Times New Roman" w:cs="Times New Roman"/>
          <w:sz w:val="28"/>
          <w:szCs w:val="28"/>
        </w:rPr>
        <w:t>:</w:t>
      </w:r>
    </w:p>
    <w:p w:rsidR="00D563CC" w:rsidRPr="00D563CC" w:rsidRDefault="00D563CC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CC">
        <w:rPr>
          <w:rFonts w:ascii="Times New Roman" w:hAnsi="Times New Roman" w:cs="Times New Roman"/>
          <w:sz w:val="28"/>
          <w:szCs w:val="28"/>
        </w:rPr>
        <w:t xml:space="preserve">«2.20(1). </w:t>
      </w:r>
      <w:proofErr w:type="gramStart"/>
      <w:r w:rsidRPr="00D563CC">
        <w:rPr>
          <w:rFonts w:ascii="Times New Roman" w:hAnsi="Times New Roman" w:cs="Times New Roman"/>
          <w:sz w:val="28"/>
          <w:szCs w:val="28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</w:t>
      </w:r>
      <w:hyperlink w:anchor="P151" w:history="1">
        <w:r w:rsidRPr="00D563CC">
          <w:rPr>
            <w:rFonts w:ascii="Times New Roman" w:hAnsi="Times New Roman" w:cs="Times New Roman"/>
            <w:sz w:val="28"/>
            <w:szCs w:val="28"/>
          </w:rPr>
          <w:t>пунктах 27</w:t>
        </w:r>
      </w:hyperlink>
      <w:r w:rsidRPr="00D563C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8" w:history="1">
        <w:r w:rsidRPr="00D563CC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D563CC">
        <w:rPr>
          <w:rFonts w:ascii="Times New Roman" w:hAnsi="Times New Roman" w:cs="Times New Roman"/>
          <w:sz w:val="28"/>
          <w:szCs w:val="28"/>
        </w:rPr>
        <w:t xml:space="preserve"> настоящих Правил, в случаях, указанных в </w:t>
      </w:r>
      <w:hyperlink w:anchor="P76" w:history="1">
        <w:r w:rsidRPr="00D563CC">
          <w:rPr>
            <w:rFonts w:ascii="Times New Roman" w:hAnsi="Times New Roman" w:cs="Times New Roman"/>
            <w:sz w:val="28"/>
            <w:szCs w:val="28"/>
          </w:rPr>
          <w:t>абзаце третьем подпункта "а"</w:t>
        </w:r>
      </w:hyperlink>
      <w:r w:rsidRPr="00D563C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0" w:history="1">
        <w:r w:rsidRPr="00D563CC">
          <w:rPr>
            <w:rFonts w:ascii="Times New Roman" w:hAnsi="Times New Roman" w:cs="Times New Roman"/>
            <w:sz w:val="28"/>
            <w:szCs w:val="28"/>
          </w:rPr>
          <w:t>абзаце третьем подпункта "б"</w:t>
        </w:r>
      </w:hyperlink>
      <w:r w:rsidRPr="00D563C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3" w:history="1">
        <w:r w:rsidRPr="00D563CC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D563C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4" w:history="1">
        <w:r w:rsidRPr="00D563CC">
          <w:rPr>
            <w:rFonts w:ascii="Times New Roman" w:hAnsi="Times New Roman" w:cs="Times New Roman"/>
            <w:sz w:val="28"/>
            <w:szCs w:val="28"/>
          </w:rPr>
          <w:t>третьем подпункта "в"</w:t>
        </w:r>
      </w:hyperlink>
      <w:r w:rsidRPr="00D563C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 w:history="1">
        <w:r w:rsidRPr="00D563CC">
          <w:rPr>
            <w:rFonts w:ascii="Times New Roman" w:hAnsi="Times New Roman" w:cs="Times New Roman"/>
            <w:sz w:val="28"/>
            <w:szCs w:val="28"/>
          </w:rPr>
          <w:t>подпункте</w:t>
        </w:r>
        <w:proofErr w:type="gramEnd"/>
        <w:r w:rsidRPr="00D563CC">
          <w:rPr>
            <w:rFonts w:ascii="Times New Roman" w:hAnsi="Times New Roman" w:cs="Times New Roman"/>
            <w:sz w:val="28"/>
            <w:szCs w:val="28"/>
          </w:rPr>
          <w:t xml:space="preserve"> "г" пункта 8</w:t>
        </w:r>
      </w:hyperlink>
      <w:r w:rsidRPr="00D563CC">
        <w:rPr>
          <w:rFonts w:ascii="Times New Roman" w:hAnsi="Times New Roman" w:cs="Times New Roman"/>
          <w:sz w:val="28"/>
          <w:szCs w:val="28"/>
        </w:rPr>
        <w:t xml:space="preserve">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</w:t>
      </w:r>
      <w:hyperlink r:id="rId13" w:history="1">
        <w:r w:rsidRPr="00D563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63CC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</w:t>
      </w:r>
      <w:proofErr w:type="gramStart"/>
      <w:r w:rsidRPr="00D563C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563CC">
        <w:rPr>
          <w:rFonts w:ascii="Times New Roman" w:hAnsi="Times New Roman" w:cs="Times New Roman"/>
          <w:sz w:val="28"/>
          <w:szCs w:val="28"/>
        </w:rPr>
        <w:t>;</w:t>
      </w:r>
    </w:p>
    <w:p w:rsidR="00D563CC" w:rsidRDefault="00D563CC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 Дополнить пункт 2.24 </w:t>
      </w:r>
      <w:r w:rsidRPr="00147953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абзацем 4 </w:t>
      </w:r>
      <w:r w:rsidRPr="00147953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147953">
        <w:rPr>
          <w:rFonts w:ascii="Times New Roman" w:hAnsi="Times New Roman" w:cs="Times New Roman"/>
          <w:sz w:val="28"/>
          <w:szCs w:val="28"/>
        </w:rPr>
        <w:t>:</w:t>
      </w:r>
    </w:p>
    <w:p w:rsidR="00D563CC" w:rsidRPr="00D563CC" w:rsidRDefault="00D563CC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CC">
        <w:rPr>
          <w:rFonts w:ascii="Times New Roman" w:hAnsi="Times New Roman" w:cs="Times New Roman"/>
          <w:sz w:val="28"/>
          <w:szCs w:val="28"/>
        </w:rPr>
        <w:t xml:space="preserve">«От имени лица, указанного в </w:t>
      </w:r>
      <w:hyperlink w:anchor="P151" w:history="1">
        <w:r w:rsidRPr="00D563CC">
          <w:rPr>
            <w:rFonts w:ascii="Times New Roman" w:hAnsi="Times New Roman" w:cs="Times New Roman"/>
            <w:color w:val="0000FF"/>
            <w:sz w:val="28"/>
            <w:szCs w:val="28"/>
          </w:rPr>
          <w:t>пункте 27</w:t>
        </w:r>
      </w:hyperlink>
      <w:r w:rsidRPr="00D563CC">
        <w:rPr>
          <w:rFonts w:ascii="Times New Roman" w:hAnsi="Times New Roman" w:cs="Times New Roman"/>
          <w:sz w:val="28"/>
          <w:szCs w:val="28"/>
        </w:rPr>
        <w:t xml:space="preserve"> настоящих Правил, вправе обратиться кадастровый инженер, выполняющий на основании документа, предусмотренного </w:t>
      </w:r>
      <w:hyperlink r:id="rId14" w:history="1">
        <w:r w:rsidRPr="00D563CC">
          <w:rPr>
            <w:rFonts w:ascii="Times New Roman" w:hAnsi="Times New Roman" w:cs="Times New Roman"/>
            <w:color w:val="0000FF"/>
            <w:sz w:val="28"/>
            <w:szCs w:val="28"/>
          </w:rPr>
          <w:t>статьей 35</w:t>
        </w:r>
      </w:hyperlink>
      <w:r w:rsidRPr="00D563C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5" w:history="1">
        <w:r w:rsidRPr="00D563CC">
          <w:rPr>
            <w:rFonts w:ascii="Times New Roman" w:hAnsi="Times New Roman" w:cs="Times New Roman"/>
            <w:color w:val="0000FF"/>
            <w:sz w:val="28"/>
            <w:szCs w:val="28"/>
          </w:rPr>
          <w:t>статьей 42.3</w:t>
        </w:r>
      </w:hyperlink>
      <w:r w:rsidRPr="00D563CC">
        <w:rPr>
          <w:rFonts w:ascii="Times New Roman" w:hAnsi="Times New Roman" w:cs="Times New Roman"/>
          <w:sz w:val="28"/>
          <w:szCs w:val="28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D563CC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58A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1.20. Пункт 2.27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563CC" w:rsidRPr="0034358A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8A">
        <w:rPr>
          <w:rFonts w:ascii="Times New Roman" w:hAnsi="Times New Roman" w:cs="Times New Roman"/>
          <w:sz w:val="28"/>
          <w:szCs w:val="28"/>
        </w:rPr>
        <w:t>«</w:t>
      </w:r>
      <w:r w:rsidR="00D563CC" w:rsidRPr="0034358A">
        <w:rPr>
          <w:rFonts w:ascii="Times New Roman" w:hAnsi="Times New Roman" w:cs="Times New Roman"/>
          <w:sz w:val="28"/>
          <w:szCs w:val="28"/>
        </w:rPr>
        <w:t>2.27. Заявление подписывается заявителем либо представителем заявителя.</w:t>
      </w:r>
    </w:p>
    <w:p w:rsidR="00D563CC" w:rsidRPr="0034358A" w:rsidRDefault="00D563CC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8A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6" w:history="1">
        <w:r w:rsidRPr="0034358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34358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563CC" w:rsidRPr="0034358A" w:rsidRDefault="00D563CC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8A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7" w:history="1">
        <w:r w:rsidRPr="0034358A">
          <w:rPr>
            <w:rFonts w:ascii="Times New Roman" w:hAnsi="Times New Roman" w:cs="Times New Roman"/>
            <w:color w:val="0000FF"/>
            <w:sz w:val="28"/>
            <w:szCs w:val="28"/>
          </w:rPr>
          <w:t>статьей 35</w:t>
        </w:r>
      </w:hyperlink>
      <w:r w:rsidRPr="0034358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Pr="0034358A">
          <w:rPr>
            <w:rFonts w:ascii="Times New Roman" w:hAnsi="Times New Roman" w:cs="Times New Roman"/>
            <w:color w:val="0000FF"/>
            <w:sz w:val="28"/>
            <w:szCs w:val="28"/>
          </w:rPr>
          <w:t>статьей 42.3</w:t>
        </w:r>
      </w:hyperlink>
      <w:r w:rsidRPr="0034358A">
        <w:rPr>
          <w:rFonts w:ascii="Times New Roman" w:hAnsi="Times New Roman" w:cs="Times New Roman"/>
          <w:sz w:val="28"/>
          <w:szCs w:val="28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D563CC" w:rsidRPr="0034358A" w:rsidRDefault="00D563CC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8A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9" w:history="1">
        <w:r w:rsidRPr="0034358A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21.1</w:t>
        </w:r>
      </w:hyperlink>
      <w:r w:rsidRPr="0034358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D563CC" w:rsidRPr="0034358A" w:rsidRDefault="00D563CC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8A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</w:t>
      </w:r>
      <w:proofErr w:type="gramStart"/>
      <w:r w:rsidRPr="0034358A">
        <w:rPr>
          <w:rFonts w:ascii="Times New Roman" w:hAnsi="Times New Roman" w:cs="Times New Roman"/>
          <w:sz w:val="28"/>
          <w:szCs w:val="28"/>
        </w:rPr>
        <w:t>.</w:t>
      </w:r>
      <w:r w:rsidR="0034358A" w:rsidRPr="0034358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4358A" w:rsidRPr="0034358A">
        <w:rPr>
          <w:rFonts w:ascii="Times New Roman" w:hAnsi="Times New Roman" w:cs="Times New Roman"/>
          <w:sz w:val="28"/>
          <w:szCs w:val="28"/>
        </w:rPr>
        <w:t>;</w:t>
      </w:r>
    </w:p>
    <w:p w:rsidR="0034358A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1.21. Пункт 2.29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4358A" w:rsidRPr="00D013F6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«2.29</w:t>
      </w:r>
      <w:r w:rsidRPr="00D013F6">
        <w:rPr>
          <w:rFonts w:ascii="Times New Roman" w:hAnsi="Times New Roman" w:cs="Times New Roman"/>
          <w:sz w:val="28"/>
          <w:szCs w:val="28"/>
        </w:rPr>
        <w:t>. К заявлению прилагаются следующие документы:</w:t>
      </w:r>
    </w:p>
    <w:p w:rsidR="0034358A" w:rsidRPr="0034358A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8A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34358A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34358A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0" w:history="1">
        <w:r w:rsidRPr="0034358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4358A">
        <w:rPr>
          <w:rFonts w:ascii="Times New Roman" w:hAnsi="Times New Roman" w:cs="Times New Roman"/>
          <w:sz w:val="28"/>
          <w:szCs w:val="28"/>
        </w:rPr>
        <w:t xml:space="preserve"> Российской Федерации для </w:t>
      </w:r>
      <w:proofErr w:type="gramStart"/>
      <w:r w:rsidRPr="003435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34358A">
        <w:rPr>
          <w:rFonts w:ascii="Times New Roman" w:hAnsi="Times New Roman" w:cs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34358A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34358A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34358A" w:rsidRPr="0034358A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2"/>
      <w:bookmarkEnd w:id="3"/>
      <w:r w:rsidRPr="0034358A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4358A" w:rsidRPr="0034358A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4"/>
      <w:bookmarkEnd w:id="4"/>
      <w:r w:rsidRPr="0034358A">
        <w:rPr>
          <w:rFonts w:ascii="Times New Roman" w:hAnsi="Times New Roman" w:cs="Times New Roman"/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1" w:history="1">
        <w:r w:rsidRPr="0034358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4358A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34358A" w:rsidRPr="0034358A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6"/>
      <w:bookmarkEnd w:id="5"/>
      <w:r w:rsidRPr="0034358A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4358A" w:rsidRPr="0034358A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7"/>
      <w:bookmarkEnd w:id="6"/>
      <w:r w:rsidRPr="0034358A">
        <w:rPr>
          <w:rFonts w:ascii="Times New Roman" w:hAnsi="Times New Roman" w:cs="Times New Roman"/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4358A" w:rsidRPr="0034358A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9"/>
      <w:bookmarkEnd w:id="7"/>
      <w:r w:rsidRPr="0034358A">
        <w:rPr>
          <w:rFonts w:ascii="Times New Roman" w:hAnsi="Times New Roman" w:cs="Times New Roman"/>
          <w:sz w:val="28"/>
          <w:szCs w:val="28"/>
        </w:rPr>
        <w:t xml:space="preserve">е) решение органа местного самоуправления о переводе жилого </w:t>
      </w:r>
      <w:r w:rsidRPr="0034358A">
        <w:rPr>
          <w:rFonts w:ascii="Times New Roman" w:hAnsi="Times New Roman" w:cs="Times New Roman"/>
          <w:sz w:val="28"/>
          <w:szCs w:val="28"/>
        </w:rPr>
        <w:lastRenderedPageBreak/>
        <w:t>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4358A" w:rsidRPr="0034358A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0"/>
      <w:bookmarkEnd w:id="8"/>
      <w:r w:rsidRPr="0034358A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4358A" w:rsidRPr="0034358A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1"/>
      <w:bookmarkEnd w:id="9"/>
      <w:r w:rsidRPr="0034358A">
        <w:rPr>
          <w:rFonts w:ascii="Times New Roman" w:hAnsi="Times New Roman" w:cs="Times New Roman"/>
          <w:sz w:val="28"/>
          <w:szCs w:val="28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w:anchor="P103" w:history="1">
        <w:r w:rsidRPr="0034358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"а"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2.9</w:t>
        </w:r>
      </w:hyperlink>
      <w:r w:rsidRPr="0034358A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34358A" w:rsidRPr="0034358A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3"/>
      <w:bookmarkEnd w:id="10"/>
      <w:r w:rsidRPr="0034358A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w:anchor="P103" w:history="1">
        <w:r w:rsidRPr="0034358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"а"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2.9</w:t>
        </w:r>
      </w:hyperlink>
      <w:r w:rsidRPr="0034358A">
        <w:rPr>
          <w:rFonts w:ascii="Times New Roman" w:hAnsi="Times New Roman" w:cs="Times New Roman"/>
          <w:sz w:val="28"/>
          <w:szCs w:val="28"/>
        </w:rPr>
        <w:t xml:space="preserve"> настоящих Правил)</w:t>
      </w:r>
      <w:proofErr w:type="gramStart"/>
      <w:r w:rsidRPr="003435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4358A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1.22. Дополнить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2.29</w:t>
      </w:r>
      <w:r w:rsidR="004A4FB6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953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147953">
        <w:rPr>
          <w:rFonts w:ascii="Times New Roman" w:hAnsi="Times New Roman" w:cs="Times New Roman"/>
          <w:sz w:val="28"/>
          <w:szCs w:val="28"/>
        </w:rPr>
        <w:t>:</w:t>
      </w:r>
    </w:p>
    <w:p w:rsidR="0034358A" w:rsidRPr="0034358A" w:rsidRDefault="0034358A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8A">
        <w:rPr>
          <w:rFonts w:ascii="Times New Roman" w:hAnsi="Times New Roman" w:cs="Times New Roman"/>
          <w:sz w:val="28"/>
          <w:szCs w:val="28"/>
        </w:rPr>
        <w:t xml:space="preserve">«2.29(1). </w:t>
      </w:r>
      <w:proofErr w:type="gramStart"/>
      <w:r w:rsidRPr="0034358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82" w:history="1">
        <w:r w:rsidRPr="0034358A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3435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7" w:history="1">
        <w:r w:rsidRPr="0034358A">
          <w:rPr>
            <w:rFonts w:ascii="Times New Roman" w:hAnsi="Times New Roman" w:cs="Times New Roman"/>
            <w:color w:val="0000FF"/>
            <w:sz w:val="28"/>
            <w:szCs w:val="28"/>
          </w:rPr>
          <w:t>"д"</w:t>
        </w:r>
      </w:hyperlink>
      <w:r w:rsidRPr="003435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1" w:history="1">
        <w:r w:rsidRPr="0034358A">
          <w:rPr>
            <w:rFonts w:ascii="Times New Roman" w:hAnsi="Times New Roman" w:cs="Times New Roman"/>
            <w:color w:val="0000FF"/>
            <w:sz w:val="28"/>
            <w:szCs w:val="28"/>
          </w:rPr>
          <w:t>"з"</w:t>
        </w:r>
      </w:hyperlink>
      <w:r w:rsidRPr="003435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3" w:history="1">
        <w:r w:rsidRPr="0034358A">
          <w:rPr>
            <w:rFonts w:ascii="Times New Roman" w:hAnsi="Times New Roman" w:cs="Times New Roman"/>
            <w:color w:val="0000FF"/>
            <w:sz w:val="28"/>
            <w:szCs w:val="28"/>
          </w:rPr>
          <w:t xml:space="preserve">"и" пункта </w:t>
        </w:r>
        <w:r w:rsidR="004A4FB6">
          <w:rPr>
            <w:rFonts w:ascii="Times New Roman" w:hAnsi="Times New Roman" w:cs="Times New Roman"/>
            <w:color w:val="0000FF"/>
            <w:sz w:val="28"/>
            <w:szCs w:val="28"/>
          </w:rPr>
          <w:t>2.29</w:t>
        </w:r>
      </w:hyperlink>
      <w:r w:rsidRPr="0034358A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органа.»</w:t>
      </w:r>
      <w:proofErr w:type="gramEnd"/>
    </w:p>
    <w:p w:rsidR="004A4FB6" w:rsidRDefault="004A4FB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1.23. Абзацы второй и третий пункта 2.30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4FB6" w:rsidRPr="004A4FB6" w:rsidRDefault="004A4FB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B6">
        <w:rPr>
          <w:rFonts w:ascii="Times New Roman" w:hAnsi="Times New Roman" w:cs="Times New Roman"/>
          <w:sz w:val="28"/>
          <w:szCs w:val="28"/>
        </w:rPr>
        <w:t xml:space="preserve">«Заявители (представители заявителя) при подаче заявления вправе приложить к нему документы, указанные в </w:t>
      </w:r>
      <w:hyperlink w:anchor="P180" w:history="1">
        <w:r w:rsidRPr="004A4FB6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4A4F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4" w:history="1">
        <w:r w:rsidRPr="004A4FB6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4A4F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6" w:history="1">
        <w:r w:rsidRPr="004A4FB6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4A4F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9" w:history="1">
        <w:r w:rsidRPr="004A4FB6">
          <w:rPr>
            <w:rFonts w:ascii="Times New Roman" w:hAnsi="Times New Roman" w:cs="Times New Roman"/>
            <w:color w:val="0000FF"/>
            <w:sz w:val="28"/>
            <w:szCs w:val="28"/>
          </w:rPr>
          <w:t>"е"</w:t>
        </w:r>
      </w:hyperlink>
      <w:r w:rsidRPr="004A4F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0" w:history="1">
        <w:r w:rsidRPr="004A4FB6">
          <w:rPr>
            <w:rFonts w:ascii="Times New Roman" w:hAnsi="Times New Roman" w:cs="Times New Roman"/>
            <w:color w:val="0000FF"/>
            <w:sz w:val="28"/>
            <w:szCs w:val="28"/>
          </w:rPr>
          <w:t>"ж" пункта 2.29</w:t>
        </w:r>
      </w:hyperlink>
      <w:r w:rsidRPr="004A4FB6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A4FB6" w:rsidRPr="004A4FB6" w:rsidRDefault="004A4FB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B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80" w:history="1">
        <w:r w:rsidRPr="004A4FB6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"а",</w:t>
        </w:r>
      </w:hyperlink>
      <w:hyperlink w:anchor="P184" w:history="1">
        <w:r w:rsidRPr="004A4FB6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4A4F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6" w:history="1">
        <w:r w:rsidRPr="004A4FB6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4A4F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9" w:history="1">
        <w:r w:rsidRPr="004A4FB6">
          <w:rPr>
            <w:rFonts w:ascii="Times New Roman" w:hAnsi="Times New Roman" w:cs="Times New Roman"/>
            <w:color w:val="0000FF"/>
            <w:sz w:val="28"/>
            <w:szCs w:val="28"/>
          </w:rPr>
          <w:t>"е"</w:t>
        </w:r>
      </w:hyperlink>
      <w:r w:rsidRPr="004A4FB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0" w:history="1">
        <w:r w:rsidRPr="004A4FB6">
          <w:rPr>
            <w:rFonts w:ascii="Times New Roman" w:hAnsi="Times New Roman" w:cs="Times New Roman"/>
            <w:color w:val="0000FF"/>
            <w:sz w:val="28"/>
            <w:szCs w:val="28"/>
          </w:rPr>
          <w:t>"ж" пункта 34</w:t>
        </w:r>
      </w:hyperlink>
      <w:r w:rsidRPr="004A4FB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</w:t>
      </w:r>
      <w:proofErr w:type="spellStart"/>
      <w:r w:rsidRPr="004A4FB6">
        <w:rPr>
          <w:rFonts w:ascii="Times New Roman" w:hAnsi="Times New Roman" w:cs="Times New Roman"/>
          <w:sz w:val="28"/>
          <w:szCs w:val="28"/>
        </w:rPr>
        <w:t>вуполномоченный</w:t>
      </w:r>
      <w:proofErr w:type="spellEnd"/>
      <w:r w:rsidRPr="004A4FB6">
        <w:rPr>
          <w:rFonts w:ascii="Times New Roman" w:hAnsi="Times New Roman" w:cs="Times New Roman"/>
          <w:sz w:val="28"/>
          <w:szCs w:val="28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22" w:history="1">
        <w:r w:rsidRPr="004A4FB6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21.1</w:t>
        </w:r>
      </w:hyperlink>
      <w:r w:rsidRPr="004A4FB6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</w:t>
      </w:r>
      <w:proofErr w:type="gramStart"/>
      <w:r w:rsidRPr="004A4FB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A4FB6">
        <w:rPr>
          <w:rFonts w:ascii="Times New Roman" w:hAnsi="Times New Roman" w:cs="Times New Roman"/>
          <w:sz w:val="28"/>
          <w:szCs w:val="28"/>
        </w:rPr>
        <w:t>;</w:t>
      </w:r>
    </w:p>
    <w:p w:rsidR="004A4FB6" w:rsidRDefault="004A4FB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1.24. Пункта 2.32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 xml:space="preserve">Порядок присвоения объекту адресации </w:t>
      </w:r>
      <w:r w:rsidRPr="00D013F6">
        <w:rPr>
          <w:rFonts w:ascii="Times New Roman" w:hAnsi="Times New Roman" w:cs="Times New Roman"/>
          <w:sz w:val="28"/>
          <w:szCs w:val="28"/>
        </w:rPr>
        <w:lastRenderedPageBreak/>
        <w:t>адреса,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4FB6" w:rsidRPr="004A4FB6" w:rsidRDefault="004A4FB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«2.32.</w:t>
      </w:r>
      <w:r w:rsidRPr="004A4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FB6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A4FB6" w:rsidRDefault="004A4FB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1.25. Подпункт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3.1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Структура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4FB6" w:rsidRPr="004A4FB6" w:rsidRDefault="004A4FB6" w:rsidP="007B349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B6">
        <w:rPr>
          <w:rFonts w:ascii="Times New Roman" w:hAnsi="Times New Roman" w:cs="Times New Roman"/>
          <w:sz w:val="28"/>
          <w:szCs w:val="28"/>
        </w:rPr>
        <w:t>«в) 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</w:t>
      </w:r>
      <w:proofErr w:type="gramStart"/>
      <w:r w:rsidRPr="004A4FB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A4FB6">
        <w:rPr>
          <w:rFonts w:ascii="Times New Roman" w:hAnsi="Times New Roman" w:cs="Times New Roman"/>
          <w:sz w:val="28"/>
          <w:szCs w:val="28"/>
        </w:rPr>
        <w:t>;</w:t>
      </w:r>
    </w:p>
    <w:p w:rsidR="004A4FB6" w:rsidRDefault="004A4FB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1.26. Пункт 3.1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Структура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507C6" w:rsidRPr="00F507C6" w:rsidRDefault="004A4FB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B6">
        <w:rPr>
          <w:rFonts w:ascii="Times New Roman" w:hAnsi="Times New Roman" w:cs="Times New Roman"/>
          <w:sz w:val="28"/>
          <w:szCs w:val="28"/>
        </w:rPr>
        <w:t>«</w:t>
      </w:r>
      <w:r w:rsidR="00F507C6">
        <w:rPr>
          <w:rFonts w:ascii="Times New Roman" w:hAnsi="Times New Roman" w:cs="Times New Roman"/>
          <w:sz w:val="28"/>
          <w:szCs w:val="28"/>
        </w:rPr>
        <w:t>3.1</w:t>
      </w:r>
      <w:r w:rsidR="00F507C6" w:rsidRPr="00F507C6">
        <w:rPr>
          <w:rFonts w:ascii="Times New Roman" w:hAnsi="Times New Roman" w:cs="Times New Roman"/>
          <w:sz w:val="28"/>
          <w:szCs w:val="28"/>
        </w:rPr>
        <w:t xml:space="preserve">. Структура адреса включает в себя следующую последовательность </w:t>
      </w:r>
      <w:proofErr w:type="spellStart"/>
      <w:r w:rsidR="00F507C6" w:rsidRPr="00F507C6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="00F507C6" w:rsidRPr="00F507C6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>в) 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>з) наименование объекта адресации "земельный участок" и номер земельного участка или тип и номер здания (строения), сооружения;</w:t>
      </w:r>
    </w:p>
    <w:p w:rsidR="004A4FB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>и) тип и номер помещения, расположенного в здании или сооружении, или наименование объекта адресации "</w:t>
      </w:r>
      <w:proofErr w:type="spellStart"/>
      <w:r w:rsidRPr="00F507C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507C6">
        <w:rPr>
          <w:rFonts w:ascii="Times New Roman" w:hAnsi="Times New Roman" w:cs="Times New Roman"/>
          <w:sz w:val="28"/>
          <w:szCs w:val="28"/>
        </w:rPr>
        <w:t xml:space="preserve">-место" и номер </w:t>
      </w:r>
      <w:proofErr w:type="spellStart"/>
      <w:r w:rsidRPr="00F507C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507C6">
        <w:rPr>
          <w:rFonts w:ascii="Times New Roman" w:hAnsi="Times New Roman" w:cs="Times New Roman"/>
          <w:sz w:val="28"/>
          <w:szCs w:val="28"/>
        </w:rPr>
        <w:t>-места в здании, сооружении</w:t>
      </w:r>
      <w:proofErr w:type="gramStart"/>
      <w:r w:rsidRPr="00F507C6">
        <w:rPr>
          <w:rFonts w:ascii="Times New Roman" w:hAnsi="Times New Roman" w:cs="Times New Roman"/>
          <w:sz w:val="28"/>
          <w:szCs w:val="28"/>
        </w:rPr>
        <w:t>.</w:t>
      </w:r>
      <w:r w:rsidR="004A4FB6" w:rsidRPr="00F507C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1.27. Пункт 3.4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Структура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Pr="00F507C6">
        <w:rPr>
          <w:rFonts w:ascii="Times New Roman" w:hAnsi="Times New Roman" w:cs="Times New Roman"/>
          <w:sz w:val="28"/>
          <w:szCs w:val="28"/>
        </w:rPr>
        <w:t xml:space="preserve">4. Обязательными </w:t>
      </w:r>
      <w:proofErr w:type="spellStart"/>
      <w:r w:rsidRPr="00F507C6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F507C6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>а) страна;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>в)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 xml:space="preserve">г) городское или сельское поселение в составе муниципального района </w:t>
      </w:r>
      <w:r w:rsidRPr="00F507C6">
        <w:rPr>
          <w:rFonts w:ascii="Times New Roman" w:hAnsi="Times New Roman" w:cs="Times New Roman"/>
          <w:sz w:val="28"/>
          <w:szCs w:val="28"/>
        </w:rPr>
        <w:lastRenderedPageBreak/>
        <w:t>(для муниципального района) (за исключением объектов адресации, расположенных на межселенных территориях);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>д) населенный пункт (за исключением объектов адресации, расположенных вне границ населенных пунктов)</w:t>
      </w:r>
      <w:proofErr w:type="gramStart"/>
      <w:r w:rsidRPr="00F507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1.28. Подпункт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3.6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Структура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507C6" w:rsidRPr="00F507C6" w:rsidRDefault="00F507C6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C6">
        <w:rPr>
          <w:rFonts w:ascii="Times New Roman" w:hAnsi="Times New Roman" w:cs="Times New Roman"/>
          <w:sz w:val="28"/>
          <w:szCs w:val="28"/>
        </w:rPr>
        <w:t>«в) наименование объекта адресации "земельный участок" и номер земельного участка</w:t>
      </w:r>
      <w:proofErr w:type="gramStart"/>
      <w:r w:rsidRPr="00F507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1.29. Пункты 3.7 – 3.8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Структура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«3.7</w:t>
      </w:r>
      <w:r w:rsidRPr="00D02B81">
        <w:rPr>
          <w:rFonts w:ascii="Times New Roman" w:hAnsi="Times New Roman" w:cs="Times New Roman"/>
          <w:sz w:val="28"/>
          <w:szCs w:val="28"/>
        </w:rPr>
        <w:t xml:space="preserve">. Структура адреса здания (строения), сооружения в дополнение к обязательным </w:t>
      </w:r>
      <w:proofErr w:type="spellStart"/>
      <w:r w:rsidRPr="00D02B81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D02B81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241" w:history="1">
        <w:r w:rsidRPr="00D02B8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3.</w:t>
        </w:r>
        <w:r w:rsidRPr="00D02B81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D02B81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D02B81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D02B81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в) тип и номер здания (строения) или сооружения.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 xml:space="preserve">3.8. Структура адреса помещения в пределах здания (строения), сооружения в дополнение к обязательным </w:t>
      </w:r>
      <w:proofErr w:type="spellStart"/>
      <w:r w:rsidRPr="00D02B81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D02B81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241" w:history="1">
        <w:r w:rsidRPr="00D02B8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3.</w:t>
        </w:r>
        <w:r w:rsidRPr="00D02B81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D02B81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D02B81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D02B81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в) тип и номер здания (строения), сооружения;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</w:t>
      </w:r>
      <w:proofErr w:type="gramStart"/>
      <w:r w:rsidRPr="00D02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1.30. Дополнить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Структура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3.8(1) </w:t>
      </w:r>
      <w:r w:rsidRPr="00147953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147953">
        <w:rPr>
          <w:rFonts w:ascii="Times New Roman" w:hAnsi="Times New Roman" w:cs="Times New Roman"/>
          <w:sz w:val="28"/>
          <w:szCs w:val="28"/>
        </w:rPr>
        <w:t>: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 xml:space="preserve">«3.8(1). Структура адреса </w:t>
      </w:r>
      <w:proofErr w:type="spellStart"/>
      <w:r w:rsidRPr="00D02B8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02B81">
        <w:rPr>
          <w:rFonts w:ascii="Times New Roman" w:hAnsi="Times New Roman" w:cs="Times New Roman"/>
          <w:sz w:val="28"/>
          <w:szCs w:val="28"/>
        </w:rPr>
        <w:t xml:space="preserve">-места в дополнение к обязательным </w:t>
      </w:r>
      <w:proofErr w:type="spellStart"/>
      <w:r w:rsidRPr="00D02B81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D02B81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241" w:history="1">
        <w:r w:rsidRPr="00D02B8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3.</w:t>
        </w:r>
        <w:r w:rsidRPr="00D02B81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D02B81">
        <w:rPr>
          <w:rFonts w:ascii="Times New Roman" w:hAnsi="Times New Roman" w:cs="Times New Roman"/>
          <w:sz w:val="28"/>
          <w:szCs w:val="28"/>
        </w:rPr>
        <w:t xml:space="preserve"> настоящих Правил, включает следующие </w:t>
      </w:r>
      <w:proofErr w:type="spellStart"/>
      <w:r w:rsidRPr="00D02B81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D02B81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в) тип и номер здания (строения), сооружения;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г) наименование объекта адресации "</w:t>
      </w:r>
      <w:proofErr w:type="spellStart"/>
      <w:r w:rsidRPr="00D02B8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02B81">
        <w:rPr>
          <w:rFonts w:ascii="Times New Roman" w:hAnsi="Times New Roman" w:cs="Times New Roman"/>
          <w:sz w:val="28"/>
          <w:szCs w:val="28"/>
        </w:rPr>
        <w:t xml:space="preserve">-место" и номер </w:t>
      </w:r>
      <w:proofErr w:type="spellStart"/>
      <w:r w:rsidRPr="00D02B8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02B81">
        <w:rPr>
          <w:rFonts w:ascii="Times New Roman" w:hAnsi="Times New Roman" w:cs="Times New Roman"/>
          <w:sz w:val="28"/>
          <w:szCs w:val="28"/>
        </w:rPr>
        <w:t>-места в здании, сооружении</w:t>
      </w:r>
      <w:proofErr w:type="gramStart"/>
      <w:r w:rsidRPr="00D02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1.31. Пункт 3.9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Структура адреса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«3.9. </w:t>
      </w:r>
      <w:hyperlink r:id="rId23" w:history="1">
        <w:r w:rsidRPr="00D02B81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02B81">
        <w:rPr>
          <w:rFonts w:ascii="Times New Roman" w:hAnsi="Times New Roman" w:cs="Times New Roman"/>
          <w:sz w:val="28"/>
          <w:szCs w:val="28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 и </w:t>
      </w:r>
      <w:proofErr w:type="spellStart"/>
      <w:r w:rsidRPr="00D02B8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02B81">
        <w:rPr>
          <w:rFonts w:ascii="Times New Roman" w:hAnsi="Times New Roman" w:cs="Times New Roman"/>
          <w:sz w:val="28"/>
          <w:szCs w:val="28"/>
        </w:rPr>
        <w:t xml:space="preserve">-мест, используемых в качестве реквизитов адреса, а также </w:t>
      </w:r>
      <w:hyperlink r:id="rId24" w:history="1">
        <w:r w:rsidRPr="00D02B81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D02B81">
        <w:rPr>
          <w:rFonts w:ascii="Times New Roman" w:hAnsi="Times New Roman" w:cs="Times New Roman"/>
          <w:sz w:val="28"/>
          <w:szCs w:val="28"/>
        </w:rPr>
        <w:t xml:space="preserve"> сокращенного наименования </w:t>
      </w:r>
      <w:proofErr w:type="spellStart"/>
      <w:r w:rsidRPr="00D02B81">
        <w:rPr>
          <w:rFonts w:ascii="Times New Roman" w:hAnsi="Times New Roman" w:cs="Times New Roman"/>
          <w:sz w:val="28"/>
          <w:szCs w:val="28"/>
        </w:rPr>
        <w:lastRenderedPageBreak/>
        <w:t>адресообразующих</w:t>
      </w:r>
      <w:proofErr w:type="spellEnd"/>
      <w:r w:rsidRPr="00D02B81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</w:t>
      </w:r>
      <w:proofErr w:type="gramStart"/>
      <w:r w:rsidRPr="00D02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1.32. Пункт 4.1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Правила написания наименований и нумерации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объектов адресации</w:t>
      </w:r>
      <w:r w:rsidRPr="001479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«4.1. В структуре адреса наименования страны, субъекта Российской Федерации,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Наименование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81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5" w:history="1">
        <w:r w:rsidRPr="00D02B81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D02B8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02B81" w:rsidRPr="00D02B81" w:rsidRDefault="00D02B81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B81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муниципальных округов,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</w:t>
      </w:r>
      <w:proofErr w:type="gramEnd"/>
      <w:r w:rsidRPr="00D02B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2B81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D02B81">
        <w:rPr>
          <w:rFonts w:ascii="Times New Roman" w:hAnsi="Times New Roman" w:cs="Times New Roman"/>
          <w:sz w:val="28"/>
          <w:szCs w:val="28"/>
        </w:rPr>
        <w:t xml:space="preserve">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349D" w:rsidRDefault="007B349D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1.33. Дополнить </w:t>
      </w:r>
      <w:r w:rsidRPr="0014795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7953">
        <w:rPr>
          <w:rFonts w:ascii="Times New Roman" w:hAnsi="Times New Roman" w:cs="Times New Roman"/>
          <w:sz w:val="28"/>
          <w:szCs w:val="28"/>
        </w:rPr>
        <w:t xml:space="preserve"> «</w:t>
      </w:r>
      <w:r w:rsidRPr="00D013F6">
        <w:rPr>
          <w:rFonts w:ascii="Times New Roman" w:hAnsi="Times New Roman" w:cs="Times New Roman"/>
          <w:sz w:val="28"/>
          <w:szCs w:val="28"/>
        </w:rPr>
        <w:t>Правила написания наименований и нумерации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F6">
        <w:rPr>
          <w:rFonts w:ascii="Times New Roman" w:hAnsi="Times New Roman" w:cs="Times New Roman"/>
          <w:sz w:val="28"/>
          <w:szCs w:val="28"/>
        </w:rPr>
        <w:t>объектов адресации</w:t>
      </w:r>
      <w:r w:rsidRPr="00147953"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4.12 </w:t>
      </w:r>
      <w:r w:rsidRPr="00147953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4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147953">
        <w:rPr>
          <w:rFonts w:ascii="Times New Roman" w:hAnsi="Times New Roman" w:cs="Times New Roman"/>
          <w:sz w:val="28"/>
          <w:szCs w:val="28"/>
        </w:rPr>
        <w:t>:</w:t>
      </w:r>
    </w:p>
    <w:p w:rsidR="007B349D" w:rsidRPr="007B349D" w:rsidRDefault="007B349D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«4.12</w:t>
      </w:r>
      <w:r w:rsidR="00FB70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49D">
        <w:rPr>
          <w:rFonts w:ascii="Times New Roman" w:hAnsi="Times New Roman" w:cs="Times New Roman"/>
          <w:sz w:val="28"/>
          <w:szCs w:val="28"/>
        </w:rPr>
        <w:t xml:space="preserve">При написании на информационных табличках и (или) иных опознавательных знаках наименований элементов планировочной структуры </w:t>
      </w:r>
      <w:r w:rsidRPr="007B349D">
        <w:rPr>
          <w:rFonts w:ascii="Times New Roman" w:hAnsi="Times New Roman" w:cs="Times New Roman"/>
          <w:sz w:val="28"/>
          <w:szCs w:val="28"/>
        </w:rPr>
        <w:lastRenderedPageBreak/>
        <w:t>и (или) адресов объектов адресации могут не указываться по решению уполномоченного органа:</w:t>
      </w:r>
    </w:p>
    <w:p w:rsidR="007B349D" w:rsidRPr="007B349D" w:rsidRDefault="007B349D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9D">
        <w:rPr>
          <w:rFonts w:ascii="Times New Roman" w:hAnsi="Times New Roman" w:cs="Times New Roman"/>
          <w:sz w:val="28"/>
          <w:szCs w:val="28"/>
        </w:rPr>
        <w:t xml:space="preserve">наименования элементов планировочной структуры, установленные в соответствии с </w:t>
      </w:r>
      <w:hyperlink w:anchor="P276" w:history="1">
        <w:r w:rsidRPr="007B349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3.9</w:t>
        </w:r>
      </w:hyperlink>
      <w:r w:rsidRPr="007B349D">
        <w:rPr>
          <w:rFonts w:ascii="Times New Roman" w:hAnsi="Times New Roman" w:cs="Times New Roman"/>
          <w:sz w:val="28"/>
          <w:szCs w:val="28"/>
        </w:rPr>
        <w:t xml:space="preserve"> настоящих Правил, за исключением собственных наименований элементов планировочной структуры;</w:t>
      </w:r>
    </w:p>
    <w:p w:rsidR="007B349D" w:rsidRPr="007B349D" w:rsidRDefault="007B349D" w:rsidP="007B3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9D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proofErr w:type="spellStart"/>
      <w:r w:rsidRPr="007B349D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7B349D">
        <w:rPr>
          <w:rFonts w:ascii="Times New Roman" w:hAnsi="Times New Roman" w:cs="Times New Roman"/>
          <w:sz w:val="28"/>
          <w:szCs w:val="28"/>
        </w:rPr>
        <w:t xml:space="preserve"> элементы адреса объекта адресации</w:t>
      </w:r>
      <w:proofErr w:type="gramStart"/>
      <w:r w:rsidRPr="007B34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»,</w:t>
      </w:r>
      <w:proofErr w:type="gramEnd"/>
    </w:p>
    <w:p w:rsidR="00D2021E" w:rsidRDefault="00CD7251" w:rsidP="007B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7251">
        <w:rPr>
          <w:rFonts w:ascii="Times New Roman" w:hAnsi="Times New Roman" w:cs="Times New Roman"/>
          <w:sz w:val="28"/>
          <w:szCs w:val="28"/>
        </w:rPr>
        <w:t xml:space="preserve">. </w:t>
      </w:r>
      <w:r w:rsidR="00D2021E" w:rsidRPr="00D2021E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proofErr w:type="spellStart"/>
      <w:r w:rsidR="00D2021E" w:rsidRPr="00D2021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D2021E" w:rsidRPr="00D2021E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D2021E" w:rsidRPr="00D2021E">
        <w:rPr>
          <w:rFonts w:ascii="Times New Roman" w:hAnsi="Times New Roman" w:cs="Times New Roman"/>
          <w:sz w:val="28"/>
          <w:szCs w:val="28"/>
        </w:rPr>
        <w:t>Новинкиной</w:t>
      </w:r>
      <w:proofErr w:type="spellEnd"/>
      <w:r w:rsidR="00D2021E" w:rsidRPr="00D2021E">
        <w:rPr>
          <w:rFonts w:ascii="Times New Roman" w:hAnsi="Times New Roman" w:cs="Times New Roman"/>
          <w:sz w:val="28"/>
          <w:szCs w:val="28"/>
        </w:rPr>
        <w:t xml:space="preserve"> Е.Н.) обнародовать данное постановление в общедоступных местах: </w:t>
      </w:r>
      <w:proofErr w:type="spellStart"/>
      <w:r w:rsidR="00D2021E" w:rsidRPr="00D2021E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="00D2021E" w:rsidRPr="00D2021E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D2021E" w:rsidRPr="00D2021E">
        <w:rPr>
          <w:rFonts w:ascii="Times New Roman" w:hAnsi="Times New Roman" w:cs="Times New Roman"/>
          <w:sz w:val="28"/>
          <w:szCs w:val="28"/>
        </w:rPr>
        <w:t>Камызинский</w:t>
      </w:r>
      <w:proofErr w:type="spellEnd"/>
      <w:r w:rsidR="00D2021E" w:rsidRPr="00D2021E">
        <w:rPr>
          <w:rFonts w:ascii="Times New Roman" w:hAnsi="Times New Roman" w:cs="Times New Roman"/>
          <w:sz w:val="28"/>
          <w:szCs w:val="28"/>
        </w:rPr>
        <w:t xml:space="preserve"> Дом культуры, </w:t>
      </w:r>
      <w:proofErr w:type="spellStart"/>
      <w:r w:rsidR="00D2021E" w:rsidRPr="00D2021E">
        <w:rPr>
          <w:rFonts w:ascii="Times New Roman" w:hAnsi="Times New Roman" w:cs="Times New Roman"/>
          <w:sz w:val="28"/>
          <w:szCs w:val="28"/>
        </w:rPr>
        <w:t>Ураковский</w:t>
      </w:r>
      <w:proofErr w:type="spellEnd"/>
      <w:r w:rsidR="00D2021E" w:rsidRPr="00D2021E">
        <w:rPr>
          <w:rFonts w:ascii="Times New Roman" w:hAnsi="Times New Roman" w:cs="Times New Roman"/>
          <w:sz w:val="28"/>
          <w:szCs w:val="28"/>
        </w:rPr>
        <w:t xml:space="preserve"> Дом культуры, </w:t>
      </w:r>
      <w:proofErr w:type="spellStart"/>
      <w:r w:rsidR="00D2021E" w:rsidRPr="00D2021E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="00D2021E" w:rsidRPr="00D2021E">
        <w:rPr>
          <w:rFonts w:ascii="Times New Roman" w:hAnsi="Times New Roman" w:cs="Times New Roman"/>
          <w:sz w:val="28"/>
          <w:szCs w:val="28"/>
        </w:rPr>
        <w:t xml:space="preserve"> сельская библиотека, </w:t>
      </w:r>
      <w:proofErr w:type="spellStart"/>
      <w:r w:rsidR="00D2021E" w:rsidRPr="00D2021E">
        <w:rPr>
          <w:rFonts w:ascii="Times New Roman" w:hAnsi="Times New Roman" w:cs="Times New Roman"/>
          <w:sz w:val="28"/>
          <w:szCs w:val="28"/>
        </w:rPr>
        <w:t>Ураковская</w:t>
      </w:r>
      <w:proofErr w:type="spellEnd"/>
      <w:r w:rsidR="00D2021E" w:rsidRPr="00D2021E">
        <w:rPr>
          <w:rFonts w:ascii="Times New Roman" w:hAnsi="Times New Roman" w:cs="Times New Roman"/>
          <w:sz w:val="28"/>
          <w:szCs w:val="28"/>
        </w:rPr>
        <w:t xml:space="preserve"> сельская библиотека и разместить на официальном сайте администрации </w:t>
      </w:r>
      <w:proofErr w:type="spellStart"/>
      <w:r w:rsidR="00D2021E" w:rsidRPr="00D2021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D2021E" w:rsidRPr="00D2021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 kamizino.kraadm.ru.</w:t>
      </w:r>
    </w:p>
    <w:p w:rsidR="00CD7251" w:rsidRPr="00CD7251" w:rsidRDefault="00CD7251" w:rsidP="007B3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725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CD7251" w:rsidRPr="00CD7251" w:rsidRDefault="00CD7251" w:rsidP="007B349D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7251">
        <w:rPr>
          <w:sz w:val="28"/>
          <w:szCs w:val="28"/>
        </w:rPr>
        <w:t xml:space="preserve">. </w:t>
      </w:r>
      <w:proofErr w:type="gramStart"/>
      <w:r w:rsidRPr="00CD7251">
        <w:rPr>
          <w:sz w:val="28"/>
          <w:szCs w:val="28"/>
        </w:rPr>
        <w:t>Контроль за</w:t>
      </w:r>
      <w:proofErr w:type="gramEnd"/>
      <w:r w:rsidRPr="00CD7251">
        <w:rPr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D2021E">
        <w:rPr>
          <w:sz w:val="28"/>
          <w:szCs w:val="28"/>
        </w:rPr>
        <w:t>Камызинского</w:t>
      </w:r>
      <w:proofErr w:type="spellEnd"/>
      <w:r w:rsidR="00D2021E">
        <w:rPr>
          <w:sz w:val="28"/>
          <w:szCs w:val="28"/>
        </w:rPr>
        <w:t xml:space="preserve"> сельского поселения</w:t>
      </w:r>
      <w:r w:rsidRPr="00CD7251">
        <w:rPr>
          <w:sz w:val="28"/>
          <w:szCs w:val="28"/>
        </w:rPr>
        <w:t xml:space="preserve"> </w:t>
      </w:r>
      <w:r w:rsidR="00D2021E">
        <w:rPr>
          <w:sz w:val="28"/>
          <w:szCs w:val="28"/>
        </w:rPr>
        <w:t xml:space="preserve">Фарафонова </w:t>
      </w:r>
      <w:r w:rsidR="00C20FC0">
        <w:rPr>
          <w:sz w:val="28"/>
          <w:szCs w:val="28"/>
        </w:rPr>
        <w:t>А</w:t>
      </w:r>
      <w:r w:rsidRPr="00CD7251">
        <w:rPr>
          <w:sz w:val="28"/>
          <w:szCs w:val="28"/>
        </w:rPr>
        <w:t>.</w:t>
      </w:r>
      <w:r w:rsidR="00D2021E">
        <w:rPr>
          <w:sz w:val="28"/>
          <w:szCs w:val="28"/>
        </w:rPr>
        <w:t>Н.</w:t>
      </w:r>
    </w:p>
    <w:p w:rsidR="00CD7251" w:rsidRPr="00CD7251" w:rsidRDefault="00CD7251" w:rsidP="00CD7251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CD7251" w:rsidRPr="00CD7251" w:rsidRDefault="00CD7251" w:rsidP="00CD7251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CD7251" w:rsidRPr="00CD7251" w:rsidRDefault="00CD7251" w:rsidP="00CD7251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CD7251" w:rsidRPr="00CD7251" w:rsidRDefault="00CD7251" w:rsidP="00CD7251">
      <w:pPr>
        <w:pStyle w:val="2"/>
        <w:spacing w:after="0" w:line="240" w:lineRule="auto"/>
        <w:rPr>
          <w:b/>
          <w:sz w:val="28"/>
          <w:szCs w:val="28"/>
        </w:rPr>
      </w:pPr>
      <w:r w:rsidRPr="00CD7251">
        <w:rPr>
          <w:b/>
          <w:sz w:val="28"/>
          <w:szCs w:val="28"/>
        </w:rPr>
        <w:t xml:space="preserve">Глава администрации </w:t>
      </w:r>
      <w:proofErr w:type="spellStart"/>
      <w:r w:rsidR="00D2021E">
        <w:rPr>
          <w:b/>
          <w:sz w:val="28"/>
          <w:szCs w:val="28"/>
        </w:rPr>
        <w:t>Камызинского</w:t>
      </w:r>
      <w:proofErr w:type="spellEnd"/>
    </w:p>
    <w:p w:rsidR="00147953" w:rsidRPr="00CD7251" w:rsidRDefault="00CD7251" w:rsidP="00CD725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725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D2021E">
        <w:rPr>
          <w:rFonts w:ascii="Times New Roman" w:hAnsi="Times New Roman" w:cs="Times New Roman"/>
          <w:sz w:val="28"/>
          <w:szCs w:val="28"/>
        </w:rPr>
        <w:t xml:space="preserve">           А.Н. Фарафонов</w:t>
      </w:r>
    </w:p>
    <w:sectPr w:rsidR="00147953" w:rsidRPr="00CD7251" w:rsidSect="00B5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953"/>
    <w:rsid w:val="00075CED"/>
    <w:rsid w:val="000F3D42"/>
    <w:rsid w:val="00147953"/>
    <w:rsid w:val="0034358A"/>
    <w:rsid w:val="004A4FB6"/>
    <w:rsid w:val="005C48CD"/>
    <w:rsid w:val="00604751"/>
    <w:rsid w:val="007B349D"/>
    <w:rsid w:val="007E5385"/>
    <w:rsid w:val="007F1135"/>
    <w:rsid w:val="009F5D33"/>
    <w:rsid w:val="00AB0CE6"/>
    <w:rsid w:val="00B50F49"/>
    <w:rsid w:val="00C20FC0"/>
    <w:rsid w:val="00C607FB"/>
    <w:rsid w:val="00CD7251"/>
    <w:rsid w:val="00D02B81"/>
    <w:rsid w:val="00D2021E"/>
    <w:rsid w:val="00D563CC"/>
    <w:rsid w:val="00E3015F"/>
    <w:rsid w:val="00E45B45"/>
    <w:rsid w:val="00E643BF"/>
    <w:rsid w:val="00F507C6"/>
    <w:rsid w:val="00FB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9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3">
    <w:name w:val="List Paragraph"/>
    <w:basedOn w:val="a"/>
    <w:uiPriority w:val="34"/>
    <w:qFormat/>
    <w:rsid w:val="00E45B45"/>
    <w:pPr>
      <w:ind w:left="720"/>
      <w:contextualSpacing/>
    </w:pPr>
  </w:style>
  <w:style w:type="paragraph" w:customStyle="1" w:styleId="ConsPlusTitle">
    <w:name w:val="ConsPlusTitle"/>
    <w:uiPriority w:val="99"/>
    <w:rsid w:val="00CD72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"/>
    <w:link w:val="20"/>
    <w:rsid w:val="00CD72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7251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7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70B1FA7B7FF736542B29B9FC0D0662A289B21D022C594C28EA18677D65788198D070E1C120A20D3BD0184F2e3z2O" TargetMode="External"/><Relationship Id="rId13" Type="http://schemas.openxmlformats.org/officeDocument/2006/relationships/hyperlink" Target="consultantplus://offline/ref=2E270B1FA7B7FF736542B29B9FC0D0662A2F9E2CD026C594C28EA18677D65788198D070E1C120A20D3BD0184F2e3z2O" TargetMode="External"/><Relationship Id="rId18" Type="http://schemas.openxmlformats.org/officeDocument/2006/relationships/hyperlink" Target="consultantplus://offline/ref=2E270B1FA7B7FF736542B29B9FC0D0662A289B21D022C594C28EA18677D657880B8D5F001A151F7580E75689F133C8A0855C50FD5De1z4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270B1FA7B7FF736542B29B9FC0D0662A2F9A2AD127C594C28EA18677D65788198D070E1C120A20D3BD0184F2e3z2O" TargetMode="External"/><Relationship Id="rId7" Type="http://schemas.openxmlformats.org/officeDocument/2006/relationships/hyperlink" Target="consultantplus://offline/ref=2E270B1FA7B7FF736542B29B9FC0D0662A289B21D022C594C28EA18677D657880B8D5F021D131626D2A857D5B467DBA0865C53FF4116C080e5z0O" TargetMode="External"/><Relationship Id="rId12" Type="http://schemas.openxmlformats.org/officeDocument/2006/relationships/hyperlink" Target="consultantplus://offline/ref=2E270B1FA7B7FF736542B29B9FC0D0662A2F9E2CD026C594C28EA18677D657880B8D5F021D131D22D9A857D5B467DBA0865C53FF4116C080e5z0O" TargetMode="External"/><Relationship Id="rId17" Type="http://schemas.openxmlformats.org/officeDocument/2006/relationships/hyperlink" Target="consultantplus://offline/ref=2E270B1FA7B7FF736542B29B9FC0D0662A289B21D022C594C28EA18677D657880B8D5F021D131722D7A857D5B467DBA0865C53FF4116C080e5z0O" TargetMode="External"/><Relationship Id="rId25" Type="http://schemas.openxmlformats.org/officeDocument/2006/relationships/hyperlink" Target="consultantplus://offline/ref=2E270B1FA7B7FF736542B29B9FC0D0662B229A2DD370929693DBAF837F860D981DC453020312163FD3A301e8z4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270B1FA7B7FF736542B29B9FC0D0662A2F9520DA23C594C28EA18677D657880B8D5F071B161F7580E75689F133C8A0855C50FD5De1z4O" TargetMode="External"/><Relationship Id="rId20" Type="http://schemas.openxmlformats.org/officeDocument/2006/relationships/hyperlink" Target="consultantplus://offline/ref=2E270B1FA7B7FF736542B29B9FC0D0662A2F9A2AD127C594C28EA18677D65788198D070E1C120A20D3BD0184F2e3z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70B1FA7B7FF736542B29B9FC0D0662A2F9E2CD026C594C28EA18677D657880B8D5F021D131D22D9A857D5B467DBA0865C53FF4116C080e5z0O" TargetMode="External"/><Relationship Id="rId11" Type="http://schemas.openxmlformats.org/officeDocument/2006/relationships/hyperlink" Target="consultantplus://offline/ref=2E270B1FA7B7FF736542B29B9FC0D0662A2F9E2CD026C594C28EA18677D65788198D070E1C120A20D3BD0184F2e3z2O" TargetMode="External"/><Relationship Id="rId24" Type="http://schemas.openxmlformats.org/officeDocument/2006/relationships/hyperlink" Target="consultantplus://offline/ref=2E270B1FA7B7FF736542B29B9FC0D0662A2F9D2FD127C594C28EA18677D657880B8D5F021D131426D2A857D5B467DBA0865C53FF4116C080e5z0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E270B1FA7B7FF736542B29B9FC0D0662A289B21D022C594C28EA18677D657880B8D5F001A151F7580E75689F133C8A0855C50FD5De1z4O" TargetMode="External"/><Relationship Id="rId23" Type="http://schemas.openxmlformats.org/officeDocument/2006/relationships/hyperlink" Target="consultantplus://offline/ref=2E270B1FA7B7FF736542B29B9FC0D0662A2F9D2FD127C594C28EA18677D657880B8D5F021D131420D0A857D5B467DBA0865C53FF4116C080e5z0O" TargetMode="External"/><Relationship Id="rId10" Type="http://schemas.openxmlformats.org/officeDocument/2006/relationships/hyperlink" Target="consultantplus://offline/ref=2E270B1FA7B7FF736542B29B9FC0D0662A2F9E2CD026C594C28EA18677D65788198D070E1C120A20D3BD0184F2e3z2O" TargetMode="External"/><Relationship Id="rId19" Type="http://schemas.openxmlformats.org/officeDocument/2006/relationships/hyperlink" Target="consultantplus://offline/ref=2E270B1FA7B7FF736542B29B9FC0D0662A2F9520DD20C594C28EA18677D657880B8D5F001647456584AE0285EE33D4BF854250eFz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270B1FA7B7FF736542B29B9FC0D0662A2F9A2AD127C594C28EA18677D65788198D070E1C120A20D3BD0184F2e3z2O" TargetMode="External"/><Relationship Id="rId14" Type="http://schemas.openxmlformats.org/officeDocument/2006/relationships/hyperlink" Target="consultantplus://offline/ref=2E270B1FA7B7FF736542B29B9FC0D0662A289B21D022C594C28EA18677D657880B8D5F021D131722D7A857D5B467DBA0865C53FF4116C080e5z0O" TargetMode="External"/><Relationship Id="rId22" Type="http://schemas.openxmlformats.org/officeDocument/2006/relationships/hyperlink" Target="consultantplus://offline/ref=2E270B1FA7B7FF736542B29B9FC0D0662A2F9520DD20C594C28EA18677D657880B8D5F001647456584AE0285EE33D4BF854250eFzD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4899</Words>
  <Characters>27927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5</cp:revision>
  <dcterms:created xsi:type="dcterms:W3CDTF">2020-12-14T10:32:00Z</dcterms:created>
  <dcterms:modified xsi:type="dcterms:W3CDTF">2021-01-11T06:53:00Z</dcterms:modified>
</cp:coreProperties>
</file>