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FBB" w:rsidRPr="00E10651" w:rsidRDefault="004F0FBB" w:rsidP="00E106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0651">
        <w:rPr>
          <w:rFonts w:ascii="Times New Roman" w:hAnsi="Times New Roman" w:cs="Times New Roman"/>
          <w:sz w:val="28"/>
          <w:szCs w:val="28"/>
        </w:rPr>
        <w:t xml:space="preserve">Р О С </w:t>
      </w:r>
      <w:proofErr w:type="spellStart"/>
      <w:r w:rsidRPr="00E10651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Pr="00E10651">
        <w:rPr>
          <w:rFonts w:ascii="Times New Roman" w:hAnsi="Times New Roman" w:cs="Times New Roman"/>
          <w:sz w:val="28"/>
          <w:szCs w:val="28"/>
        </w:rPr>
        <w:t xml:space="preserve"> И Й С К А Я      Ф Е Д Е Р А Ц И Я</w:t>
      </w:r>
    </w:p>
    <w:p w:rsidR="004F0FBB" w:rsidRPr="00E10651" w:rsidRDefault="004F0FBB" w:rsidP="00E10651">
      <w:pPr>
        <w:tabs>
          <w:tab w:val="left" w:pos="79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0651">
        <w:rPr>
          <w:rFonts w:ascii="Times New Roman" w:hAnsi="Times New Roman" w:cs="Times New Roman"/>
          <w:sz w:val="28"/>
          <w:szCs w:val="28"/>
        </w:rPr>
        <w:t>Б Е Л Г О Р О Д С К А Я   О Б Л А С Т Ь</w:t>
      </w:r>
    </w:p>
    <w:p w:rsidR="004F0FBB" w:rsidRPr="00E10651" w:rsidRDefault="004F0FBB" w:rsidP="00E10651">
      <w:pPr>
        <w:tabs>
          <w:tab w:val="left" w:pos="79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065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04850" cy="7429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9375" r="12500" b="-8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0FBB" w:rsidRPr="00E10651" w:rsidRDefault="004F0FBB" w:rsidP="00E10651">
      <w:pPr>
        <w:tabs>
          <w:tab w:val="left" w:pos="7905"/>
        </w:tabs>
        <w:spacing w:after="0" w:line="240" w:lineRule="auto"/>
        <w:jc w:val="center"/>
        <w:rPr>
          <w:rStyle w:val="FontStyle11"/>
          <w:spacing w:val="70"/>
          <w:sz w:val="28"/>
          <w:szCs w:val="28"/>
        </w:rPr>
      </w:pPr>
    </w:p>
    <w:p w:rsidR="004F0FBB" w:rsidRPr="00E10651" w:rsidRDefault="004F0FBB" w:rsidP="00E10651">
      <w:pPr>
        <w:spacing w:after="0" w:line="240" w:lineRule="auto"/>
        <w:jc w:val="center"/>
        <w:rPr>
          <w:rStyle w:val="FontStyle11"/>
          <w:sz w:val="28"/>
          <w:szCs w:val="28"/>
        </w:rPr>
      </w:pPr>
      <w:r w:rsidRPr="00E10651">
        <w:rPr>
          <w:rStyle w:val="FontStyle11"/>
          <w:sz w:val="28"/>
          <w:szCs w:val="28"/>
        </w:rPr>
        <w:t xml:space="preserve">АДМИНИСТРАЦИЯ КАМЫЗИНСКОГО СЕЛЬСКОГО ПОСЕЛЕНИЯ </w:t>
      </w:r>
    </w:p>
    <w:p w:rsidR="004F0FBB" w:rsidRPr="00E10651" w:rsidRDefault="004F0FBB" w:rsidP="00E10651">
      <w:pPr>
        <w:tabs>
          <w:tab w:val="left" w:pos="79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0651">
        <w:rPr>
          <w:rFonts w:ascii="Times New Roman" w:hAnsi="Times New Roman" w:cs="Times New Roman"/>
          <w:sz w:val="28"/>
          <w:szCs w:val="28"/>
        </w:rPr>
        <w:t>МУНИЦИПАЛЬНОГО РАЙОНА «КРАСНЕНСКИЙ РАЙОН»</w:t>
      </w:r>
    </w:p>
    <w:p w:rsidR="004F0FBB" w:rsidRPr="00E10651" w:rsidRDefault="004F0FBB" w:rsidP="00E10651">
      <w:pPr>
        <w:pStyle w:val="Style2"/>
        <w:widowControl/>
        <w:jc w:val="center"/>
        <w:rPr>
          <w:sz w:val="28"/>
          <w:szCs w:val="28"/>
        </w:rPr>
      </w:pPr>
    </w:p>
    <w:p w:rsidR="004F0FBB" w:rsidRPr="00E10651" w:rsidRDefault="004F0FBB" w:rsidP="00E10651">
      <w:pPr>
        <w:pStyle w:val="Style2"/>
        <w:widowControl/>
        <w:jc w:val="center"/>
        <w:rPr>
          <w:rStyle w:val="FontStyle13"/>
          <w:spacing w:val="70"/>
          <w:sz w:val="28"/>
          <w:szCs w:val="28"/>
        </w:rPr>
      </w:pPr>
      <w:r w:rsidRPr="00E10651">
        <w:rPr>
          <w:rStyle w:val="FontStyle13"/>
          <w:spacing w:val="70"/>
          <w:sz w:val="28"/>
          <w:szCs w:val="28"/>
        </w:rPr>
        <w:t>РАСПОРЯЖЕНИЕ</w:t>
      </w:r>
    </w:p>
    <w:p w:rsidR="004F0FBB" w:rsidRPr="00E10651" w:rsidRDefault="004F0FBB" w:rsidP="00E10651">
      <w:pPr>
        <w:tabs>
          <w:tab w:val="left" w:pos="790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F0FBB" w:rsidRPr="00E10651" w:rsidRDefault="006F67A4" w:rsidP="00E106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 декабря </w:t>
      </w:r>
      <w:r w:rsidR="004F0FBB" w:rsidRPr="00E10651">
        <w:rPr>
          <w:rFonts w:ascii="Times New Roman" w:hAnsi="Times New Roman" w:cs="Times New Roman"/>
          <w:sz w:val="28"/>
          <w:szCs w:val="28"/>
        </w:rPr>
        <w:t xml:space="preserve">2016 года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4F0FBB" w:rsidRPr="00E10651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173</w:t>
      </w:r>
      <w:r w:rsidR="004F0FBB" w:rsidRPr="00E1065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 w:rsidR="004F0FBB" w:rsidRPr="00E10651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</w:p>
    <w:p w:rsidR="004F0FBB" w:rsidRDefault="004F0FBB" w:rsidP="004F0F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F0FBB" w:rsidRDefault="004F0FBB" w:rsidP="004F0F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F0FBB" w:rsidRPr="00E44D5F" w:rsidRDefault="004F0FBB" w:rsidP="004F0F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4D5F">
        <w:rPr>
          <w:rFonts w:ascii="Times New Roman" w:eastAsia="Times New Roman" w:hAnsi="Times New Roman" w:cs="Times New Roman"/>
          <w:b/>
          <w:sz w:val="28"/>
          <w:szCs w:val="28"/>
        </w:rPr>
        <w:t>Об установлении лимитов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44D5F">
        <w:rPr>
          <w:rFonts w:ascii="Times New Roman" w:eastAsia="Times New Roman" w:hAnsi="Times New Roman" w:cs="Times New Roman"/>
          <w:b/>
          <w:sz w:val="28"/>
          <w:szCs w:val="28"/>
        </w:rPr>
        <w:t xml:space="preserve">потребления горюче-смазочных материалов на </w:t>
      </w:r>
      <w:r w:rsidR="006F67A4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квартал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4D5F">
        <w:rPr>
          <w:rFonts w:ascii="Times New Roman" w:eastAsia="Times New Roman" w:hAnsi="Times New Roman" w:cs="Times New Roman"/>
          <w:b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E44D5F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</w:p>
    <w:p w:rsidR="004F0FBB" w:rsidRPr="00185AB6" w:rsidRDefault="004F0FBB" w:rsidP="004F0F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0FBB" w:rsidRPr="00185AB6" w:rsidRDefault="004F0FBB" w:rsidP="004F0F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0FBB" w:rsidRPr="00E44D5F" w:rsidRDefault="004F0FBB" w:rsidP="004F0F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79D">
        <w:rPr>
          <w:rFonts w:ascii="Times New Roman" w:hAnsi="Times New Roman" w:cs="Times New Roman"/>
          <w:sz w:val="28"/>
          <w:szCs w:val="28"/>
        </w:rPr>
        <w:t>В соответствии с распоряжением Министерства транспорта Российской Федерации от 14 марта 2008 года № АМ-23-р «О введении в действие методических рекомендаций «Нормы расхода топлива и смазочных материалов на автомобильном транспорте</w:t>
      </w:r>
      <w:r>
        <w:rPr>
          <w:rFonts w:ascii="Times New Roman" w:hAnsi="Times New Roman" w:cs="Times New Roman"/>
          <w:sz w:val="28"/>
          <w:szCs w:val="28"/>
        </w:rPr>
        <w:t>», в</w:t>
      </w:r>
      <w:r w:rsidRPr="00E44D5F">
        <w:rPr>
          <w:rFonts w:ascii="Times New Roman" w:eastAsia="Times New Roman" w:hAnsi="Times New Roman" w:cs="Times New Roman"/>
          <w:sz w:val="28"/>
          <w:szCs w:val="28"/>
        </w:rPr>
        <w:t xml:space="preserve"> целях экономного расходования денежных средств на горюче-смазочные</w:t>
      </w:r>
      <w:proofErr w:type="gramStart"/>
      <w:r w:rsidRPr="00E44D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</w:p>
    <w:p w:rsidR="004F0FBB" w:rsidRPr="00E44D5F" w:rsidRDefault="004F0FBB" w:rsidP="004F0F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4D5F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4D5F">
        <w:rPr>
          <w:rFonts w:ascii="Times New Roman" w:eastAsia="Times New Roman" w:hAnsi="Times New Roman" w:cs="Times New Roman"/>
          <w:sz w:val="28"/>
          <w:szCs w:val="28"/>
        </w:rPr>
        <w:t xml:space="preserve">Установить лимит потребления горюче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E44D5F">
        <w:rPr>
          <w:rFonts w:ascii="Times New Roman" w:eastAsia="Times New Roman" w:hAnsi="Times New Roman" w:cs="Times New Roman"/>
          <w:sz w:val="28"/>
          <w:szCs w:val="28"/>
        </w:rPr>
        <w:t xml:space="preserve">смазочных материалов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D512D9">
        <w:rPr>
          <w:rFonts w:ascii="Times New Roman" w:eastAsia="Times New Roman" w:hAnsi="Times New Roman" w:cs="Times New Roman"/>
          <w:sz w:val="28"/>
          <w:szCs w:val="28"/>
        </w:rPr>
        <w:t>2 квартал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4D5F">
        <w:rPr>
          <w:rFonts w:ascii="Times New Roman" w:eastAsia="Times New Roman" w:hAnsi="Times New Roman" w:cs="Times New Roman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E44D5F">
        <w:rPr>
          <w:rFonts w:ascii="Times New Roman" w:eastAsia="Times New Roman" w:hAnsi="Times New Roman" w:cs="Times New Roman"/>
          <w:sz w:val="28"/>
          <w:szCs w:val="28"/>
        </w:rPr>
        <w:t xml:space="preserve"> года по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Камызинского</w:t>
      </w:r>
      <w:r w:rsidRPr="00E44D5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количестве  </w:t>
      </w:r>
      <w:r w:rsidR="006F67A4">
        <w:rPr>
          <w:rFonts w:ascii="Times New Roman" w:eastAsia="Times New Roman" w:hAnsi="Times New Roman" w:cs="Times New Roman"/>
          <w:sz w:val="28"/>
          <w:szCs w:val="28"/>
        </w:rPr>
        <w:t xml:space="preserve">400 (четыреста) </w:t>
      </w:r>
      <w:r>
        <w:rPr>
          <w:rFonts w:ascii="Times New Roman" w:eastAsia="Times New Roman" w:hAnsi="Times New Roman" w:cs="Times New Roman"/>
          <w:sz w:val="28"/>
          <w:szCs w:val="28"/>
        </w:rPr>
        <w:t>литров.</w:t>
      </w:r>
    </w:p>
    <w:p w:rsidR="004F0FBB" w:rsidRPr="00E44D5F" w:rsidRDefault="004F0FBB" w:rsidP="004F0F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44D5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E44D5F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E44D5F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данного распоряжения возложить на </w:t>
      </w:r>
      <w:r>
        <w:rPr>
          <w:rFonts w:ascii="Times New Roman" w:eastAsia="Times New Roman" w:hAnsi="Times New Roman" w:cs="Times New Roman"/>
          <w:sz w:val="28"/>
          <w:szCs w:val="28"/>
        </w:rPr>
        <w:t>главу</w:t>
      </w:r>
      <w:r w:rsidRPr="00E44D5F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К</w:t>
      </w:r>
      <w:r>
        <w:rPr>
          <w:rFonts w:ascii="Times New Roman" w:eastAsia="Times New Roman" w:hAnsi="Times New Roman" w:cs="Times New Roman"/>
          <w:sz w:val="28"/>
          <w:szCs w:val="28"/>
        </w:rPr>
        <w:t>амызинского</w:t>
      </w:r>
      <w:r w:rsidRPr="00E44D5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6F67A4">
        <w:rPr>
          <w:rFonts w:ascii="Times New Roman" w:eastAsia="Times New Roman" w:hAnsi="Times New Roman" w:cs="Times New Roman"/>
          <w:sz w:val="28"/>
          <w:szCs w:val="28"/>
        </w:rPr>
        <w:t>Фарафонов А.Н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F0FBB" w:rsidRDefault="004F0FBB" w:rsidP="004F0F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086C" w:rsidRDefault="00AB086C" w:rsidP="004F0FB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B086C" w:rsidRDefault="00AB086C" w:rsidP="004F0FB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F0FBB" w:rsidRPr="00274336" w:rsidRDefault="004F0FBB" w:rsidP="004F0FB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74336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4F0FBB" w:rsidRPr="00274336" w:rsidRDefault="004F0FBB" w:rsidP="004F0FB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74336">
        <w:rPr>
          <w:rFonts w:ascii="Times New Roman" w:hAnsi="Times New Roman" w:cs="Times New Roman"/>
          <w:b/>
          <w:sz w:val="28"/>
          <w:szCs w:val="28"/>
        </w:rPr>
        <w:t xml:space="preserve">Камызинского  сельского </w:t>
      </w:r>
      <w:r>
        <w:rPr>
          <w:rFonts w:ascii="Times New Roman" w:hAnsi="Times New Roman" w:cs="Times New Roman"/>
          <w:b/>
          <w:sz w:val="28"/>
          <w:szCs w:val="28"/>
        </w:rPr>
        <w:t>поселения</w:t>
      </w:r>
      <w:r w:rsidRPr="00274336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6F67A4">
        <w:rPr>
          <w:rFonts w:ascii="Times New Roman" w:hAnsi="Times New Roman" w:cs="Times New Roman"/>
          <w:b/>
          <w:sz w:val="28"/>
          <w:szCs w:val="28"/>
        </w:rPr>
        <w:t>А.Фарафонов</w:t>
      </w:r>
    </w:p>
    <w:p w:rsidR="005B742E" w:rsidRDefault="005B742E"/>
    <w:sectPr w:rsidR="005B742E" w:rsidSect="00A52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0FBB"/>
    <w:rsid w:val="004F0FBB"/>
    <w:rsid w:val="005B742E"/>
    <w:rsid w:val="006F67A4"/>
    <w:rsid w:val="00AB086C"/>
    <w:rsid w:val="00DE3371"/>
    <w:rsid w:val="00E10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3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4F0FBB"/>
    <w:pPr>
      <w:widowControl w:val="0"/>
      <w:tabs>
        <w:tab w:val="left" w:pos="12105"/>
        <w:tab w:val="right" w:pos="14984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4F0FBB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rsid w:val="004F0FBB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4F0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0F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167</Words>
  <Characters>953</Characters>
  <Application>Microsoft Office Word</Application>
  <DocSecurity>0</DocSecurity>
  <Lines>7</Lines>
  <Paragraphs>2</Paragraphs>
  <ScaleCrop>false</ScaleCrop>
  <Company>MultiDVD Team</Company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2016-12-19T13:41:00Z</dcterms:created>
  <dcterms:modified xsi:type="dcterms:W3CDTF">2016-12-19T13:52:00Z</dcterms:modified>
</cp:coreProperties>
</file>