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01" w:rsidRPr="00F07362" w:rsidRDefault="00C34701" w:rsidP="00F073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 xml:space="preserve">Р О С </w:t>
      </w:r>
      <w:proofErr w:type="spellStart"/>
      <w:proofErr w:type="gramStart"/>
      <w:r w:rsidRPr="00F07362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F07362">
        <w:rPr>
          <w:rFonts w:ascii="Times New Roman" w:hAnsi="Times New Roman" w:cs="Times New Roman"/>
          <w:sz w:val="24"/>
          <w:szCs w:val="24"/>
        </w:rPr>
        <w:t xml:space="preserve"> И Й С К А Я Ф Е Д Е Р А Ц И Я</w:t>
      </w:r>
    </w:p>
    <w:p w:rsidR="00C34701" w:rsidRPr="00F07362" w:rsidRDefault="00C34701" w:rsidP="00F073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 xml:space="preserve">Б Е Л Г О </w:t>
      </w:r>
      <w:proofErr w:type="gramStart"/>
      <w:r w:rsidRPr="00F0736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07362">
        <w:rPr>
          <w:rFonts w:ascii="Times New Roman" w:hAnsi="Times New Roman" w:cs="Times New Roman"/>
          <w:sz w:val="24"/>
          <w:szCs w:val="24"/>
        </w:rPr>
        <w:t xml:space="preserve"> О Д С К А Я О Б Л А С ТЬ</w:t>
      </w:r>
    </w:p>
    <w:p w:rsidR="00C34701" w:rsidRPr="00F07362" w:rsidRDefault="00C34701" w:rsidP="00F073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АДМИНИСТРАЦИЯ КАМЫЗИНСКОГО СЕЛЬСКОГО ПОСЕЛЕНИЯ  МУНИЦИПАЛЬНОГО РАЙОНА</w:t>
      </w:r>
    </w:p>
    <w:p w:rsidR="00C34701" w:rsidRPr="00F07362" w:rsidRDefault="00C34701" w:rsidP="00F073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«КРАСНЕНСКИЙ РАЙОН»</w:t>
      </w:r>
    </w:p>
    <w:p w:rsidR="00C34701" w:rsidRPr="00F07362" w:rsidRDefault="00C34701" w:rsidP="00F073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4701" w:rsidRPr="00F07362" w:rsidRDefault="00C34701" w:rsidP="00F073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4701" w:rsidRPr="00F07362" w:rsidRDefault="00C34701" w:rsidP="00F073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0736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07362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C34701" w:rsidRPr="00F07362" w:rsidRDefault="00C34701" w:rsidP="00F073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4701" w:rsidRPr="00F07362" w:rsidRDefault="00C34701" w:rsidP="00F073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4701" w:rsidRPr="00F07362" w:rsidRDefault="00C34701" w:rsidP="00F0736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 xml:space="preserve">«28» июня 2017 года                                        </w:t>
      </w:r>
      <w:r w:rsidRPr="00F07362">
        <w:rPr>
          <w:rFonts w:ascii="Times New Roman" w:hAnsi="Times New Roman" w:cs="Times New Roman"/>
          <w:sz w:val="24"/>
          <w:szCs w:val="24"/>
        </w:rPr>
        <w:tab/>
        <w:t xml:space="preserve">           № 22</w:t>
      </w:r>
    </w:p>
    <w:p w:rsidR="00D43714" w:rsidRPr="00F07362" w:rsidRDefault="00D43714" w:rsidP="00F07362">
      <w:pPr>
        <w:pStyle w:val="Style5"/>
        <w:spacing w:line="240" w:lineRule="auto"/>
        <w:ind w:firstLine="709"/>
        <w:jc w:val="left"/>
        <w:rPr>
          <w:rStyle w:val="FontStyle11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О порядке установления особого противопожарного режима на территории Камызинского сельского поселения, а также дополнительных требований пожарной безопасности на время его действий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F07362">
          <w:rPr>
            <w:rFonts w:ascii="Times New Roman" w:hAnsi="Times New Roman" w:cs="Times New Roman"/>
            <w:sz w:val="24"/>
            <w:szCs w:val="24"/>
          </w:rPr>
          <w:t>Федеральным законом от 06.10.2003 г. № 131-ФЗ «Об общих принципах организации местного самоуправления в Российской Федерации»</w:t>
        </w:r>
      </w:hyperlink>
      <w:r w:rsidRPr="00F07362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F07362">
          <w:rPr>
            <w:rFonts w:ascii="Times New Roman" w:hAnsi="Times New Roman" w:cs="Times New Roman"/>
            <w:sz w:val="24"/>
            <w:szCs w:val="24"/>
          </w:rPr>
          <w:t>Федеральным законом от 21.12.1994 г. № 69-ФЗ «О пожарной безопасности»</w:t>
        </w:r>
      </w:hyperlink>
      <w:r w:rsidRPr="00F07362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F07362">
          <w:rPr>
            <w:rFonts w:ascii="Times New Roman" w:hAnsi="Times New Roman" w:cs="Times New Roman"/>
            <w:sz w:val="24"/>
            <w:szCs w:val="24"/>
          </w:rPr>
          <w:t>Федеральным законом от 22.07.2008 г. № 123-ФЗ «Технический регламент о требованиях пожарной безопасности</w:t>
        </w:r>
      </w:hyperlink>
      <w:r w:rsidRPr="00F07362">
        <w:rPr>
          <w:rFonts w:ascii="Times New Roman" w:hAnsi="Times New Roman" w:cs="Times New Roman"/>
          <w:sz w:val="24"/>
          <w:szCs w:val="24"/>
        </w:rPr>
        <w:t xml:space="preserve">», администрация Камызинского сельского поселения </w:t>
      </w:r>
      <w:proofErr w:type="spellStart"/>
      <w:proofErr w:type="gramStart"/>
      <w:r w:rsidRPr="00F0736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F07362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F0736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07362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1. Утвердить Положение о порядке установления особого противопожарного режима на территории Камызинского сельского поселения (приложение № 1).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2. При установлении на территории Камызинского сельского поселения особого противопожарного режима, руководителям организаций, предприятий и учреждений, осуществляющих свою деятельность на территории Камызинского сельского поселения, независимо от ведомственной принадлежности и форм собственности, выполнять обязательные дополнительные требования пожарной безопасности (приложение № 2).</w:t>
      </w:r>
    </w:p>
    <w:p w:rsidR="008A728A" w:rsidRPr="00F07362" w:rsidRDefault="008A728A" w:rsidP="00F0736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3. Заместителю главы администрации Камызинского сельского поселения (</w:t>
      </w:r>
      <w:proofErr w:type="spellStart"/>
      <w:r w:rsidRPr="00F07362">
        <w:rPr>
          <w:rFonts w:ascii="Times New Roman" w:hAnsi="Times New Roman" w:cs="Times New Roman"/>
          <w:sz w:val="24"/>
          <w:szCs w:val="24"/>
        </w:rPr>
        <w:t>Новинкиной</w:t>
      </w:r>
      <w:proofErr w:type="spellEnd"/>
      <w:r w:rsidRPr="00F07362">
        <w:rPr>
          <w:rFonts w:ascii="Times New Roman" w:hAnsi="Times New Roman" w:cs="Times New Roman"/>
          <w:sz w:val="24"/>
          <w:szCs w:val="24"/>
        </w:rPr>
        <w:t xml:space="preserve"> Е.Н.) обнародовать данное постановление в общедоступных местах: </w:t>
      </w:r>
      <w:proofErr w:type="spellStart"/>
      <w:r w:rsidRPr="00F07362">
        <w:rPr>
          <w:rFonts w:ascii="Times New Roman" w:hAnsi="Times New Roman" w:cs="Times New Roman"/>
          <w:sz w:val="24"/>
          <w:szCs w:val="24"/>
        </w:rPr>
        <w:t>Камызинская</w:t>
      </w:r>
      <w:proofErr w:type="spellEnd"/>
      <w:r w:rsidRPr="00F07362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F07362">
        <w:rPr>
          <w:rFonts w:ascii="Times New Roman" w:hAnsi="Times New Roman" w:cs="Times New Roman"/>
          <w:sz w:val="24"/>
          <w:szCs w:val="24"/>
        </w:rPr>
        <w:t>Камызинский</w:t>
      </w:r>
      <w:proofErr w:type="spellEnd"/>
      <w:r w:rsidRPr="00F07362">
        <w:rPr>
          <w:rFonts w:ascii="Times New Roman" w:hAnsi="Times New Roman" w:cs="Times New Roman"/>
          <w:sz w:val="24"/>
          <w:szCs w:val="24"/>
        </w:rPr>
        <w:t xml:space="preserve"> Дом культуры, Ураковский Дом культуры, </w:t>
      </w:r>
      <w:proofErr w:type="spellStart"/>
      <w:r w:rsidRPr="00F07362">
        <w:rPr>
          <w:rFonts w:ascii="Times New Roman" w:hAnsi="Times New Roman" w:cs="Times New Roman"/>
          <w:sz w:val="24"/>
          <w:szCs w:val="24"/>
        </w:rPr>
        <w:t>Камызинская</w:t>
      </w:r>
      <w:proofErr w:type="spellEnd"/>
      <w:r w:rsidRPr="00F07362">
        <w:rPr>
          <w:rFonts w:ascii="Times New Roman" w:hAnsi="Times New Roman" w:cs="Times New Roman"/>
          <w:sz w:val="24"/>
          <w:szCs w:val="24"/>
        </w:rPr>
        <w:t xml:space="preserve"> сельская библиотека, </w:t>
      </w:r>
      <w:proofErr w:type="spellStart"/>
      <w:r w:rsidRPr="00F07362">
        <w:rPr>
          <w:rFonts w:ascii="Times New Roman" w:hAnsi="Times New Roman" w:cs="Times New Roman"/>
          <w:sz w:val="24"/>
          <w:szCs w:val="24"/>
        </w:rPr>
        <w:t>Ураковская</w:t>
      </w:r>
      <w:proofErr w:type="spellEnd"/>
      <w:r w:rsidRPr="00F07362">
        <w:rPr>
          <w:rFonts w:ascii="Times New Roman" w:hAnsi="Times New Roman" w:cs="Times New Roman"/>
          <w:sz w:val="24"/>
          <w:szCs w:val="24"/>
        </w:rPr>
        <w:t xml:space="preserve"> сельская библиотека и разместить на официальном сайте администрации Камызинского сельского поселения по адресу </w:t>
      </w:r>
      <w:proofErr w:type="spellStart"/>
      <w:r w:rsidRPr="00F07362">
        <w:rPr>
          <w:rFonts w:ascii="Times New Roman" w:hAnsi="Times New Roman" w:cs="Times New Roman"/>
          <w:sz w:val="24"/>
          <w:szCs w:val="24"/>
        </w:rPr>
        <w:t>kamizino.kraadm.ru</w:t>
      </w:r>
      <w:proofErr w:type="spellEnd"/>
      <w:r w:rsidRPr="00F07362"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8A728A" w:rsidRPr="00F07362" w:rsidRDefault="008A728A" w:rsidP="00F0736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момента обнародования.</w:t>
      </w:r>
    </w:p>
    <w:p w:rsidR="008A728A" w:rsidRPr="00F07362" w:rsidRDefault="008A728A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073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07362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главу администрации Камызинского сельского поселения Фарафонова А.Н.</w:t>
      </w:r>
    </w:p>
    <w:p w:rsidR="008A728A" w:rsidRPr="00F07362" w:rsidRDefault="008A728A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7362" w:rsidRDefault="00F07362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7362" w:rsidRDefault="00F07362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728A" w:rsidRPr="00F07362" w:rsidRDefault="008A728A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362">
        <w:rPr>
          <w:rFonts w:ascii="Times New Roman" w:hAnsi="Times New Roman" w:cs="Times New Roman"/>
          <w:color w:val="000000"/>
          <w:sz w:val="24"/>
          <w:szCs w:val="24"/>
        </w:rPr>
        <w:t>Глава администрации Камызинского</w:t>
      </w:r>
    </w:p>
    <w:p w:rsidR="007B44BA" w:rsidRPr="00F07362" w:rsidRDefault="008A728A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0736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                                                      А.Н. Фарафонов</w:t>
      </w:r>
    </w:p>
    <w:p w:rsidR="00823A6B" w:rsidRPr="00F07362" w:rsidRDefault="00823A6B" w:rsidP="00F073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3A6B" w:rsidRPr="00F07362" w:rsidRDefault="00823A6B" w:rsidP="00F073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7362" w:rsidRDefault="00F07362" w:rsidP="00F073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7362" w:rsidRDefault="00F07362" w:rsidP="00F073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7362" w:rsidRDefault="00F07362" w:rsidP="00F073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7362" w:rsidRDefault="00F07362" w:rsidP="00F073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7362" w:rsidRDefault="00F07362" w:rsidP="00F073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7362" w:rsidRDefault="00F07362" w:rsidP="00F073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7362" w:rsidRDefault="00F07362" w:rsidP="00F073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7362" w:rsidRDefault="00F07362" w:rsidP="00F073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7362" w:rsidRDefault="00F07362" w:rsidP="00F073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07362" w:rsidRDefault="00D43714" w:rsidP="00F07362">
      <w:pPr>
        <w:tabs>
          <w:tab w:val="left" w:pos="3615"/>
          <w:tab w:val="left" w:pos="5715"/>
          <w:tab w:val="right" w:pos="935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43714" w:rsidRPr="00F07362" w:rsidRDefault="00D43714" w:rsidP="00F07362">
      <w:pPr>
        <w:tabs>
          <w:tab w:val="left" w:pos="3615"/>
          <w:tab w:val="left" w:pos="5715"/>
          <w:tab w:val="right" w:pos="935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 xml:space="preserve"> Камызинского сельского поселения</w:t>
      </w:r>
    </w:p>
    <w:p w:rsidR="00D43714" w:rsidRPr="00F07362" w:rsidRDefault="00D43714" w:rsidP="00F073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 xml:space="preserve">от « </w:t>
      </w:r>
      <w:r w:rsidR="00F07362">
        <w:rPr>
          <w:rFonts w:ascii="Times New Roman" w:hAnsi="Times New Roman" w:cs="Times New Roman"/>
          <w:sz w:val="24"/>
          <w:szCs w:val="24"/>
        </w:rPr>
        <w:t>28</w:t>
      </w:r>
      <w:r w:rsidRPr="00F07362">
        <w:rPr>
          <w:rFonts w:ascii="Times New Roman" w:hAnsi="Times New Roman" w:cs="Times New Roman"/>
          <w:sz w:val="24"/>
          <w:szCs w:val="24"/>
        </w:rPr>
        <w:t xml:space="preserve"> » </w:t>
      </w:r>
      <w:r w:rsidR="00F07362">
        <w:rPr>
          <w:rFonts w:ascii="Times New Roman" w:hAnsi="Times New Roman" w:cs="Times New Roman"/>
          <w:sz w:val="24"/>
          <w:szCs w:val="24"/>
        </w:rPr>
        <w:t>июня</w:t>
      </w:r>
      <w:r w:rsidRPr="00F07362">
        <w:rPr>
          <w:rFonts w:ascii="Times New Roman" w:hAnsi="Times New Roman" w:cs="Times New Roman"/>
          <w:sz w:val="24"/>
          <w:szCs w:val="24"/>
        </w:rPr>
        <w:t xml:space="preserve"> 20</w:t>
      </w:r>
      <w:r w:rsidR="008A728A" w:rsidRPr="00F07362">
        <w:rPr>
          <w:rFonts w:ascii="Times New Roman" w:hAnsi="Times New Roman" w:cs="Times New Roman"/>
          <w:sz w:val="24"/>
          <w:szCs w:val="24"/>
        </w:rPr>
        <w:t>17</w:t>
      </w:r>
      <w:r w:rsidRPr="00F07362">
        <w:rPr>
          <w:rFonts w:ascii="Times New Roman" w:hAnsi="Times New Roman" w:cs="Times New Roman"/>
          <w:sz w:val="24"/>
          <w:szCs w:val="24"/>
        </w:rPr>
        <w:t xml:space="preserve"> г. № </w:t>
      </w:r>
      <w:r w:rsidR="00F07362">
        <w:rPr>
          <w:rFonts w:ascii="Times New Roman" w:hAnsi="Times New Roman" w:cs="Times New Roman"/>
          <w:sz w:val="24"/>
          <w:szCs w:val="24"/>
        </w:rPr>
        <w:t>22</w:t>
      </w:r>
    </w:p>
    <w:p w:rsidR="00D43714" w:rsidRPr="00F07362" w:rsidRDefault="00D43714" w:rsidP="00F073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Положение</w:t>
      </w:r>
    </w:p>
    <w:p w:rsidR="00D43714" w:rsidRPr="00F07362" w:rsidRDefault="00D43714" w:rsidP="00F073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о порядке установления особого противопожарного режима на территории Камызинского сельского поселения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1. Особый противопожарный режим на территории Камызинского сельского поселения (далее - особый противопожарный режим) устанавливается в целях предупреждения чрезвычайных ситуаций, связанных с повышением пожарной опасности в границах Камызинского сельского поселения (далее - сельское поселение).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 xml:space="preserve">2. Необходимость установления особого противопожарного режима на территории сельского поселения определяется исходя </w:t>
      </w:r>
      <w:proofErr w:type="gramStart"/>
      <w:r w:rsidRPr="00F0736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07362">
        <w:rPr>
          <w:rFonts w:ascii="Times New Roman" w:hAnsi="Times New Roman" w:cs="Times New Roman"/>
          <w:sz w:val="24"/>
          <w:szCs w:val="24"/>
        </w:rPr>
        <w:t>: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 xml:space="preserve">- повышенного класса пожарной опасности по условиям погоды на территории сельского поселения или </w:t>
      </w:r>
      <w:proofErr w:type="gramStart"/>
      <w:r w:rsidRPr="00F07362">
        <w:rPr>
          <w:rFonts w:ascii="Times New Roman" w:hAnsi="Times New Roman" w:cs="Times New Roman"/>
          <w:sz w:val="24"/>
          <w:szCs w:val="24"/>
        </w:rPr>
        <w:t>примыкающих</w:t>
      </w:r>
      <w:proofErr w:type="gramEnd"/>
      <w:r w:rsidRPr="00F07362">
        <w:rPr>
          <w:rFonts w:ascii="Times New Roman" w:hAnsi="Times New Roman" w:cs="Times New Roman"/>
          <w:sz w:val="24"/>
          <w:szCs w:val="24"/>
        </w:rPr>
        <w:t xml:space="preserve"> к его границам территории;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- изменения оперативной обстановки, связанной с пожарами на территории сельского поселения, требующей принятия дополнительных, в том числе экстренных мер по обеспечению пожарной безопасности на территории или части территории сельского поселения.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 xml:space="preserve">3. В соответствии с требованиями </w:t>
      </w:r>
      <w:hyperlink r:id="rId7" w:history="1">
        <w:r w:rsidRPr="00F07362">
          <w:rPr>
            <w:rFonts w:ascii="Times New Roman" w:hAnsi="Times New Roman" w:cs="Times New Roman"/>
            <w:sz w:val="24"/>
            <w:szCs w:val="24"/>
          </w:rPr>
          <w:t xml:space="preserve">Постановления </w:t>
        </w:r>
        <w:r w:rsidR="00E63C32" w:rsidRPr="00F07362">
          <w:rPr>
            <w:rFonts w:ascii="Times New Roman" w:hAnsi="Times New Roman" w:cs="Times New Roman"/>
            <w:sz w:val="24"/>
            <w:szCs w:val="24"/>
          </w:rPr>
          <w:t>П</w:t>
        </w:r>
        <w:r w:rsidRPr="00F07362">
          <w:rPr>
            <w:rFonts w:ascii="Times New Roman" w:hAnsi="Times New Roman" w:cs="Times New Roman"/>
            <w:sz w:val="24"/>
            <w:szCs w:val="24"/>
          </w:rPr>
          <w:t>равительства Российской Федерации от 30.12.2003 г. № 794 «О единой государственной системе предупреждения и ликвидации чрезвычайных ситуаций»</w:t>
        </w:r>
      </w:hyperlink>
      <w:r w:rsidRPr="00F07362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E63C32" w:rsidRPr="00F07362">
        <w:rPr>
          <w:rFonts w:ascii="Times New Roman" w:hAnsi="Times New Roman" w:cs="Times New Roman"/>
          <w:sz w:val="24"/>
          <w:szCs w:val="24"/>
        </w:rPr>
        <w:t>ю</w:t>
      </w:r>
      <w:r w:rsidRPr="00F07362">
        <w:rPr>
          <w:rFonts w:ascii="Times New Roman" w:hAnsi="Times New Roman" w:cs="Times New Roman"/>
          <w:sz w:val="24"/>
          <w:szCs w:val="24"/>
        </w:rPr>
        <w:t>тся</w:t>
      </w:r>
      <w:r w:rsidR="00E63C32" w:rsidRPr="00F07362">
        <w:rPr>
          <w:rFonts w:ascii="Times New Roman" w:hAnsi="Times New Roman" w:cs="Times New Roman"/>
          <w:sz w:val="24"/>
          <w:szCs w:val="24"/>
        </w:rPr>
        <w:t xml:space="preserve"> меры по предупреждению и ликвидации чрезвычайных ситуаций</w:t>
      </w:r>
      <w:r w:rsidRPr="00F07362">
        <w:rPr>
          <w:rFonts w:ascii="Times New Roman" w:hAnsi="Times New Roman" w:cs="Times New Roman"/>
          <w:sz w:val="24"/>
          <w:szCs w:val="24"/>
        </w:rPr>
        <w:t>: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- в режиме повседневной деятельности - при 1 классе пожарной опасности (отсутствие пожарной опасности) и 2 классе пожарной опасности (малая пожарная опасность);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- в режиме повышенной готовности - при 3 классе пожарной опасности (средняя пожарная опасность);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- в режиме чрезвычайной ситуации - при 4 классе пожарной опасности (высокая пожарная опасность) и 5 классе пожарной опасности (чрезвычайная пожарная опасность).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4. Особый противопожарный режим в границах сельского поселения устанавливает глава администрации сельского поселения при 4 или 5 классах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5. Введение особого противопожарного режима на территории сельского поселения и период его действия осуществляется исходя из анализа оперативной обстановки, сложившейся на территории или части территории сельского поселения, и устанавливается правовым актом администрации сельского поселения по предложению комиссии по предупреждению и ликвидации чрезвычайных ситуаций и обеспечению пожарной безопасности сельского поселения.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6. Введение особого противопожарного режима предусматривает выполнение комплекса мероприятий пожарной безопасности, проводимых на территории или части территории сельского поселения.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7. Для принятия мер по защите населения и территории сельского поселения могут устанавливаться соответствующие дополнительные меры пожарной безопасности: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- по ограничению доступа граждан и въезду транспортных сре</w:t>
      </w:r>
      <w:proofErr w:type="gramStart"/>
      <w:r w:rsidRPr="00F07362">
        <w:rPr>
          <w:rFonts w:ascii="Times New Roman" w:hAnsi="Times New Roman" w:cs="Times New Roman"/>
          <w:sz w:val="24"/>
          <w:szCs w:val="24"/>
        </w:rPr>
        <w:t>дств в л</w:t>
      </w:r>
      <w:proofErr w:type="gramEnd"/>
      <w:r w:rsidRPr="00F07362">
        <w:rPr>
          <w:rFonts w:ascii="Times New Roman" w:hAnsi="Times New Roman" w:cs="Times New Roman"/>
          <w:sz w:val="24"/>
          <w:szCs w:val="24"/>
        </w:rPr>
        <w:t>есные массивы, парковые (лесопарковые) зоны;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lastRenderedPageBreak/>
        <w:t>- по запрещению разведения костров, сжигания мусора, проведения пожароопасных работ на территории сельского поселения;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- по временному приостановлению в летнее время топки печей, кухонных очагов и котельных установок, работающих на твердом топливе;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- по усилению охраны общественного порядка;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- по дополнительному привлечению имеющейся водовозной и землеройной техники предприятий и организаций к тушению пожаров на договорной основе;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- по организации наблюдения за противопожарным состоянием участков территории сельского поселения;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- по эвакуации людей за пределы территории, на которой введен особый противопожарный режим, в случае явной угрозы их жизни и здоровью;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07362">
        <w:rPr>
          <w:rFonts w:ascii="Times New Roman" w:hAnsi="Times New Roman" w:cs="Times New Roman"/>
          <w:sz w:val="24"/>
          <w:szCs w:val="24"/>
        </w:rPr>
        <w:t>по информированию населения о принимаемых администрацией сельского поселения решениях по обеспечению пожарной безопасности в связи с установлением</w:t>
      </w:r>
      <w:proofErr w:type="gramEnd"/>
      <w:r w:rsidRPr="00F07362">
        <w:rPr>
          <w:rFonts w:ascii="Times New Roman" w:hAnsi="Times New Roman" w:cs="Times New Roman"/>
          <w:sz w:val="24"/>
          <w:szCs w:val="24"/>
        </w:rPr>
        <w:t xml:space="preserve"> особого противопожарного режима через средства массовой информации.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В зависимости от обстановки могут быть предусмотрены и иные дополнительные меры пожарной безопасности, необходимые для обеспечения безопасности населения, объектов и территории в границах сельского поселения.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8. Финансовые расчеты и взаиморасчеты между муниципальными организациями, а также между муниципальными организациями, юридическими и физическими лицами при тушении крупных пожаров на территории организаций и в жилом секторе, привлекаемыми для ликвидации, производятся в установленном порядке.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9. Учреждения, предприятия и организации независимо от форм собственности и ведомственной принадлежности, население сельского поселения обязаны выполнять определенные настоящим Порядком требования.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F073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07362">
        <w:rPr>
          <w:rFonts w:ascii="Times New Roman" w:hAnsi="Times New Roman" w:cs="Times New Roman"/>
          <w:sz w:val="24"/>
          <w:szCs w:val="24"/>
        </w:rPr>
        <w:t xml:space="preserve"> соблюдением особого противопожарного режима на территории сельского поселения осуществляется: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 xml:space="preserve">- </w:t>
      </w:r>
      <w:r w:rsidR="008A728A" w:rsidRPr="00F07362">
        <w:rPr>
          <w:rFonts w:ascii="Times New Roman" w:hAnsi="Times New Roman" w:cs="Times New Roman"/>
          <w:sz w:val="24"/>
          <w:szCs w:val="24"/>
        </w:rPr>
        <w:t>ведущим специалистом МКУ «Административно-хозяйственный центр»</w:t>
      </w:r>
      <w:r w:rsidRPr="00F07362">
        <w:rPr>
          <w:rFonts w:ascii="Times New Roman" w:hAnsi="Times New Roman" w:cs="Times New Roman"/>
          <w:sz w:val="24"/>
          <w:szCs w:val="24"/>
        </w:rPr>
        <w:t>;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- руководителями учреждений, предприятий и организаций на подведомственных территориях.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43714" w:rsidRPr="00F07362" w:rsidRDefault="00D43714" w:rsidP="00F07362">
      <w:pPr>
        <w:tabs>
          <w:tab w:val="left" w:pos="3615"/>
          <w:tab w:val="left" w:pos="5715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к постановлению администрации Камызинского сельского поселения</w:t>
      </w:r>
    </w:p>
    <w:p w:rsidR="00D43714" w:rsidRPr="00F07362" w:rsidRDefault="00D43714" w:rsidP="00F073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 xml:space="preserve">от « </w:t>
      </w:r>
      <w:r w:rsidR="008A728A" w:rsidRPr="00F07362">
        <w:rPr>
          <w:rFonts w:ascii="Times New Roman" w:hAnsi="Times New Roman" w:cs="Times New Roman"/>
          <w:sz w:val="24"/>
          <w:szCs w:val="24"/>
        </w:rPr>
        <w:t>__</w:t>
      </w:r>
      <w:r w:rsidRPr="00F07362">
        <w:rPr>
          <w:rFonts w:ascii="Times New Roman" w:hAnsi="Times New Roman" w:cs="Times New Roman"/>
          <w:sz w:val="24"/>
          <w:szCs w:val="24"/>
        </w:rPr>
        <w:t xml:space="preserve"> » </w:t>
      </w:r>
      <w:r w:rsidR="008A728A" w:rsidRPr="00F07362">
        <w:rPr>
          <w:rFonts w:ascii="Times New Roman" w:hAnsi="Times New Roman" w:cs="Times New Roman"/>
          <w:sz w:val="24"/>
          <w:szCs w:val="24"/>
        </w:rPr>
        <w:t>_________</w:t>
      </w:r>
      <w:r w:rsidRPr="00F07362">
        <w:rPr>
          <w:rFonts w:ascii="Times New Roman" w:hAnsi="Times New Roman" w:cs="Times New Roman"/>
          <w:sz w:val="24"/>
          <w:szCs w:val="24"/>
        </w:rPr>
        <w:t xml:space="preserve"> 20</w:t>
      </w:r>
      <w:r w:rsidR="008A728A" w:rsidRPr="00F07362">
        <w:rPr>
          <w:rFonts w:ascii="Times New Roman" w:hAnsi="Times New Roman" w:cs="Times New Roman"/>
          <w:sz w:val="24"/>
          <w:szCs w:val="24"/>
        </w:rPr>
        <w:t>17</w:t>
      </w:r>
      <w:r w:rsidRPr="00F07362">
        <w:rPr>
          <w:rFonts w:ascii="Times New Roman" w:hAnsi="Times New Roman" w:cs="Times New Roman"/>
          <w:sz w:val="24"/>
          <w:szCs w:val="24"/>
        </w:rPr>
        <w:t xml:space="preserve"> г. № </w:t>
      </w:r>
      <w:r w:rsidR="008A728A" w:rsidRPr="00F07362">
        <w:rPr>
          <w:rFonts w:ascii="Times New Roman" w:hAnsi="Times New Roman" w:cs="Times New Roman"/>
          <w:sz w:val="24"/>
          <w:szCs w:val="24"/>
        </w:rPr>
        <w:t>___</w:t>
      </w:r>
    </w:p>
    <w:p w:rsidR="00D43714" w:rsidRPr="00F07362" w:rsidRDefault="00D43714" w:rsidP="00F073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F07362">
        <w:rPr>
          <w:rFonts w:ascii="Times New Roman" w:hAnsi="Times New Roman" w:cs="Times New Roman"/>
          <w:bCs/>
          <w:sz w:val="24"/>
          <w:szCs w:val="24"/>
        </w:rPr>
        <w:t>Дополнительные требования</w:t>
      </w:r>
    </w:p>
    <w:p w:rsidR="00D43714" w:rsidRPr="00F07362" w:rsidRDefault="00D43714" w:rsidP="00F07362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F07362">
        <w:rPr>
          <w:rFonts w:ascii="Times New Roman" w:hAnsi="Times New Roman" w:cs="Times New Roman"/>
          <w:bCs/>
          <w:sz w:val="24"/>
          <w:szCs w:val="24"/>
        </w:rPr>
        <w:t>пожарной безопасности, предусмотренные нормативными правовыми документами по пожарной безопасности на период действия особого противопожарного режима на территории Камызинского сельского поселения</w:t>
      </w:r>
    </w:p>
    <w:p w:rsidR="00D43714" w:rsidRPr="00F07362" w:rsidRDefault="00D43714" w:rsidP="00F0736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На период действия особого противопожарного режима на территории сельского поселения устанавливаются следующие дополнительные требования пожарной безопасности, предусмотренные нормативными правовыми документами по пожарной безопасности: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 xml:space="preserve">1. В соответствии с </w:t>
      </w:r>
      <w:hyperlink r:id="rId8" w:history="1">
        <w:r w:rsidRPr="00F07362">
          <w:rPr>
            <w:rFonts w:ascii="Times New Roman" w:hAnsi="Times New Roman" w:cs="Times New Roman"/>
            <w:sz w:val="24"/>
            <w:szCs w:val="24"/>
          </w:rPr>
          <w:t>Правилами противопожарного режима в Российской Федерации</w:t>
        </w:r>
      </w:hyperlink>
      <w:r w:rsidRPr="00F07362"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hyperlink r:id="rId9" w:history="1">
        <w:r w:rsidRPr="00F07362">
          <w:rPr>
            <w:rFonts w:ascii="Times New Roman" w:hAnsi="Times New Roman" w:cs="Times New Roman"/>
            <w:sz w:val="24"/>
            <w:szCs w:val="24"/>
          </w:rPr>
          <w:t>Постановлением Правительства Российской Федерации от 25.04.2012 г. № 390</w:t>
        </w:r>
      </w:hyperlink>
      <w:r w:rsidRPr="00F07362">
        <w:rPr>
          <w:rFonts w:ascii="Times New Roman" w:hAnsi="Times New Roman" w:cs="Times New Roman"/>
          <w:sz w:val="24"/>
          <w:szCs w:val="24"/>
        </w:rPr>
        <w:t xml:space="preserve">, руководителям предприятий и организаций обеспечить проведение внепланового противопожарного инструктажа с каждым работником предприятия (организации) под роспись, с отметками в журнале противопожарного инструктажа. Работники должны допускаться к работе только после прохождения противопожарного инструктажа, а при изменении специфики работы проходить дополнительное </w:t>
      </w:r>
      <w:proofErr w:type="gramStart"/>
      <w:r w:rsidRPr="00F07362">
        <w:rPr>
          <w:rFonts w:ascii="Times New Roman" w:hAnsi="Times New Roman" w:cs="Times New Roman"/>
          <w:sz w:val="24"/>
          <w:szCs w:val="24"/>
        </w:rPr>
        <w:t>обучение по предупреждению</w:t>
      </w:r>
      <w:proofErr w:type="gramEnd"/>
      <w:r w:rsidRPr="00F07362">
        <w:rPr>
          <w:rFonts w:ascii="Times New Roman" w:hAnsi="Times New Roman" w:cs="Times New Roman"/>
          <w:sz w:val="24"/>
          <w:szCs w:val="24"/>
        </w:rPr>
        <w:t xml:space="preserve"> и тушению возможных пожаров в порядке, установленном руководителем.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1.1. Каждый работник предприятия (организации) должен знать: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 xml:space="preserve">1.1.1. Свои действия в случае возникновения пожара в соответствии с </w:t>
      </w:r>
      <w:proofErr w:type="spellStart"/>
      <w:r w:rsidRPr="00F07362">
        <w:rPr>
          <w:rFonts w:ascii="Times New Roman" w:hAnsi="Times New Roman" w:cs="Times New Roman"/>
          <w:sz w:val="24"/>
          <w:szCs w:val="24"/>
        </w:rPr>
        <w:t>общеобъектовой</w:t>
      </w:r>
      <w:proofErr w:type="spellEnd"/>
      <w:r w:rsidRPr="00F07362">
        <w:rPr>
          <w:rFonts w:ascii="Times New Roman" w:hAnsi="Times New Roman" w:cs="Times New Roman"/>
          <w:sz w:val="24"/>
          <w:szCs w:val="24"/>
        </w:rPr>
        <w:t xml:space="preserve"> (цеховой, поэтажной и т.п.) инструкцией о мерах пожарной безопасности и действиях сотрудников в случае возникновения пожара;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1.1.2. Места расположения (хранения) первичных средств пожаротушения, пожарных кранов, а также способ их эксплуатации;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1.1.3. Места расположения ближайших к своему объекту пожарных гидрантов, пути проезда пожарной техники к ним;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lastRenderedPageBreak/>
        <w:t>1.1.4. Все пути эвакуации и эвакуационные выходы при следовании в случае возникновения пожара со своего рабочего места на улицу;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1.2.Каждый работник предприятия (организации) в случае возникновения пожара обязан: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1.1.5. Немедленно сообщить в ЕДДС по бесплатному номеру телефона «112» (в том числе и со своего мобильного телефона) о пожаре, затем своему руководителю, и приступить к тушению пожара имеющимися в наличии средствами пожаротушения;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1.1.6. В зданиях с массовым пребыванием людей - в первую очередь обеспечить эвакуацию детей, лиц пожилого возраста, инвалидов, женщин. По возможности, лично убедиться в их отсутствии в здании;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1.1.7. Провести эвакуацию особо ценного имущества (финансовые, учредительные и т.п. документы, дорогостоящая офисная техника и т.д.);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1.1.8. Принять все зависящие от него меры по тушению обнаруженного пожара без риска для собственной жизни;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1.1.9. Эвакуироваться из горящего здания в случае неуспешного тушения пожара;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1.1.10. Оказывать, по требованию, всю необходимую помощь пожарной охране, участвующей в тушении пожара. Беспрекословно выполнять требования руководителя тушения пожара (РТП).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2. Руководителям организаций всех форм собственности принимать дополнительные меры пожарной безопасности на подведомственной территории и в помещениях объектов.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3. По предложению ОНД по Красненскому району ГУ МЧС России по Белгородской области, глава администрации сельского поселения может принять решение о закрытии для посещения гражданами и въезда автотранспорта лесных массивов сельского поселения.</w:t>
      </w:r>
    </w:p>
    <w:p w:rsidR="00D43714" w:rsidRPr="00F07362" w:rsidRDefault="00D43714" w:rsidP="00F0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362">
        <w:rPr>
          <w:rFonts w:ascii="Times New Roman" w:hAnsi="Times New Roman" w:cs="Times New Roman"/>
          <w:sz w:val="24"/>
          <w:szCs w:val="24"/>
        </w:rPr>
        <w:t>4. На период действия особого противопожарного режима на территории сельского поселения постоянно должны присутствовать руководители (или лица, их замещающие) объектов сельского поселения, или лица, имеющие право пользоваться и распоряжаться имуществом организации, что должно иметь отражение в соответствующих приказах внутри организации.</w:t>
      </w:r>
    </w:p>
    <w:p w:rsidR="0006449B" w:rsidRPr="00F07362" w:rsidRDefault="0006449B" w:rsidP="00F073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6449B" w:rsidRPr="00F07362" w:rsidSect="00C740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714"/>
    <w:rsid w:val="0006449B"/>
    <w:rsid w:val="000B0323"/>
    <w:rsid w:val="0018193B"/>
    <w:rsid w:val="00277CD1"/>
    <w:rsid w:val="00437A9C"/>
    <w:rsid w:val="004512D0"/>
    <w:rsid w:val="00700609"/>
    <w:rsid w:val="00725F78"/>
    <w:rsid w:val="007B44BA"/>
    <w:rsid w:val="007F7106"/>
    <w:rsid w:val="00823A6B"/>
    <w:rsid w:val="008A728A"/>
    <w:rsid w:val="008B5855"/>
    <w:rsid w:val="00BA2738"/>
    <w:rsid w:val="00BC76DD"/>
    <w:rsid w:val="00C34701"/>
    <w:rsid w:val="00D43714"/>
    <w:rsid w:val="00D73276"/>
    <w:rsid w:val="00E51307"/>
    <w:rsid w:val="00E63C32"/>
    <w:rsid w:val="00F0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3B"/>
  </w:style>
  <w:style w:type="paragraph" w:styleId="1">
    <w:name w:val="heading 1"/>
    <w:basedOn w:val="a"/>
    <w:next w:val="a"/>
    <w:link w:val="10"/>
    <w:qFormat/>
    <w:rsid w:val="00D437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714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Style5">
    <w:name w:val="Style5"/>
    <w:basedOn w:val="a"/>
    <w:uiPriority w:val="99"/>
    <w:rsid w:val="00D43714"/>
    <w:pPr>
      <w:suppressAutoHyphens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uiPriority w:val="99"/>
    <w:rsid w:val="00D4371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D4371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rsid w:val="00D437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D43714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4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842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1164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871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cs.cntd.ru/document/901876063" TargetMode="External"/><Relationship Id="rId9" Type="http://schemas.openxmlformats.org/officeDocument/2006/relationships/hyperlink" Target="http://docs.cntd.ru/document/902344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1613</Words>
  <Characters>9200</Characters>
  <Application>Microsoft Office Word</Application>
  <DocSecurity>0</DocSecurity>
  <Lines>76</Lines>
  <Paragraphs>21</Paragraphs>
  <ScaleCrop>false</ScaleCrop>
  <Company>MultiDVD Team</Company>
  <LinksUpToDate>false</LinksUpToDate>
  <CharactersWithSpaces>10792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2017-06-16T06:37:00Z</cp:lastPrinted>
  <dcterms:created xsi:type="dcterms:W3CDTF">2017-06-01T06:52:00Z</dcterms:created>
  <dcterms:modified xsi:type="dcterms:W3CDTF">2017-07-03T15:00:00Z</dcterms:modified>
</cp:coreProperties>
</file>