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971691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971691">
        <w:rPr>
          <w:rFonts w:ascii="Times New Roman" w:hAnsi="Times New Roman" w:cs="Times New Roman"/>
          <w:sz w:val="24"/>
          <w:szCs w:val="24"/>
        </w:rPr>
        <w:t xml:space="preserve"> И Й С К А Я Ф Е Д Е Р А Ц И Я</w:t>
      </w: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9716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1691">
        <w:rPr>
          <w:rFonts w:ascii="Times New Roman" w:hAnsi="Times New Roman" w:cs="Times New Roman"/>
          <w:sz w:val="24"/>
          <w:szCs w:val="24"/>
        </w:rPr>
        <w:t xml:space="preserve"> О Д С К А Я О Б Л А С ТЬ</w:t>
      </w: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АДМИНИСТРАЦИЯ КАМЫЗИНСКОГО СЕЛЬСКОГО ПОСЕЛЕНИЯ  МУНИЦИПАЛЬНОГО РАЙОНА</w:t>
      </w: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«КРАСНЕНСКИЙ РАЙОН»</w:t>
      </w: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16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1691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4A5E" w:rsidRPr="00971691" w:rsidRDefault="00774A5E" w:rsidP="009716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«28» июня 2017 года                                        </w:t>
      </w:r>
      <w:r w:rsidRPr="00971691">
        <w:rPr>
          <w:rFonts w:ascii="Times New Roman" w:hAnsi="Times New Roman" w:cs="Times New Roman"/>
          <w:sz w:val="24"/>
          <w:szCs w:val="24"/>
        </w:rPr>
        <w:tab/>
        <w:t xml:space="preserve">           № 20</w:t>
      </w:r>
    </w:p>
    <w:p w:rsidR="00D63B33" w:rsidRPr="00971691" w:rsidRDefault="00D63B33" w:rsidP="00971691">
      <w:pPr>
        <w:pStyle w:val="Style5"/>
        <w:spacing w:line="240" w:lineRule="auto"/>
        <w:ind w:firstLine="709"/>
        <w:jc w:val="left"/>
        <w:rPr>
          <w:rStyle w:val="FontStyle11"/>
          <w:sz w:val="24"/>
          <w:szCs w:val="24"/>
        </w:rPr>
      </w:pPr>
    </w:p>
    <w:p w:rsidR="00D63B33" w:rsidRPr="00971691" w:rsidRDefault="00D63B33" w:rsidP="00971691">
      <w:pPr>
        <w:pStyle w:val="Style5"/>
        <w:spacing w:line="240" w:lineRule="auto"/>
        <w:ind w:firstLine="709"/>
        <w:jc w:val="left"/>
        <w:rPr>
          <w:rStyle w:val="FontStyle11"/>
          <w:sz w:val="24"/>
          <w:szCs w:val="24"/>
        </w:rPr>
      </w:pPr>
    </w:p>
    <w:p w:rsidR="00D63B33" w:rsidRPr="00971691" w:rsidRDefault="00D63B33" w:rsidP="00971691">
      <w:pPr>
        <w:pStyle w:val="1"/>
        <w:tabs>
          <w:tab w:val="left" w:pos="5812"/>
        </w:tabs>
        <w:ind w:firstLine="709"/>
        <w:jc w:val="both"/>
        <w:rPr>
          <w:b w:val="0"/>
          <w:color w:val="000000"/>
          <w:sz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691">
        <w:rPr>
          <w:rFonts w:ascii="Times New Roman" w:hAnsi="Times New Roman" w:cs="Times New Roman"/>
          <w:bCs/>
          <w:sz w:val="24"/>
          <w:szCs w:val="24"/>
        </w:rPr>
        <w:t>Об организации пожарно-профилактической работы в жилом секторе и на объектах с массовым пребыванием людей на территории Камызинского сельского поселения</w:t>
      </w: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</w:t>
      </w:r>
      <w:smartTag w:uri="urn:schemas-microsoft-com:office:smarttags" w:element="metricconverter">
        <w:smartTagPr>
          <w:attr w:name="ProductID" w:val="1994 г"/>
        </w:smartTagPr>
        <w:r w:rsidRPr="00971691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971691"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администрация Камызинского сельского поселения                         </w:t>
      </w:r>
      <w:proofErr w:type="spellStart"/>
      <w:proofErr w:type="gramStart"/>
      <w:r w:rsidRPr="0097169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71691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97169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71691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Камызинского сельского поселения.</w:t>
      </w:r>
    </w:p>
    <w:p w:rsidR="00F61A08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2. Назначить лицом, ответственным за проведение противопожарной пропаганды и обучение населения мерам пожарной безопасности на территории Камызинского сельского поселения </w:t>
      </w:r>
      <w:r w:rsidR="00F61A08" w:rsidRPr="00971691">
        <w:rPr>
          <w:rFonts w:ascii="Times New Roman" w:hAnsi="Times New Roman" w:cs="Times New Roman"/>
          <w:sz w:val="24"/>
          <w:szCs w:val="24"/>
        </w:rPr>
        <w:t>ведущего специалиста МКУ «Административно-хозяйственный центр»</w:t>
      </w:r>
    </w:p>
    <w:p w:rsidR="00F61A08" w:rsidRPr="00971691" w:rsidRDefault="00F61A08" w:rsidP="009716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3. Заместителю главы администрации Камызинского сельского поселения (</w:t>
      </w:r>
      <w:proofErr w:type="spellStart"/>
      <w:r w:rsidRPr="00971691">
        <w:rPr>
          <w:rFonts w:ascii="Times New Roman" w:hAnsi="Times New Roman" w:cs="Times New Roman"/>
          <w:sz w:val="24"/>
          <w:szCs w:val="24"/>
        </w:rPr>
        <w:t>Новинкиной</w:t>
      </w:r>
      <w:proofErr w:type="spellEnd"/>
      <w:r w:rsidRPr="00971691">
        <w:rPr>
          <w:rFonts w:ascii="Times New Roman" w:hAnsi="Times New Roman" w:cs="Times New Roman"/>
          <w:sz w:val="24"/>
          <w:szCs w:val="24"/>
        </w:rPr>
        <w:t xml:space="preserve"> Е.Н.) обнародовать данное постановление в общедоступных местах: </w:t>
      </w:r>
      <w:proofErr w:type="spellStart"/>
      <w:r w:rsidRPr="00971691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971691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971691">
        <w:rPr>
          <w:rFonts w:ascii="Times New Roman" w:hAnsi="Times New Roman" w:cs="Times New Roman"/>
          <w:sz w:val="24"/>
          <w:szCs w:val="24"/>
        </w:rPr>
        <w:t>Камызинский</w:t>
      </w:r>
      <w:proofErr w:type="spellEnd"/>
      <w:r w:rsidRPr="00971691">
        <w:rPr>
          <w:rFonts w:ascii="Times New Roman" w:hAnsi="Times New Roman" w:cs="Times New Roman"/>
          <w:sz w:val="24"/>
          <w:szCs w:val="24"/>
        </w:rPr>
        <w:t xml:space="preserve"> Дом культуры, Ураковский Дом культуры, </w:t>
      </w:r>
      <w:proofErr w:type="spellStart"/>
      <w:r w:rsidRPr="00971691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971691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Pr="00971691">
        <w:rPr>
          <w:rFonts w:ascii="Times New Roman" w:hAnsi="Times New Roman" w:cs="Times New Roman"/>
          <w:sz w:val="24"/>
          <w:szCs w:val="24"/>
        </w:rPr>
        <w:t>Ураковская</w:t>
      </w:r>
      <w:proofErr w:type="spellEnd"/>
      <w:r w:rsidRPr="00971691">
        <w:rPr>
          <w:rFonts w:ascii="Times New Roman" w:hAnsi="Times New Roman" w:cs="Times New Roman"/>
          <w:sz w:val="24"/>
          <w:szCs w:val="24"/>
        </w:rPr>
        <w:t xml:space="preserve"> сельская библиотека и разместить на официальном сайте администрации Камызинского сельского поселения по адресу </w:t>
      </w:r>
      <w:proofErr w:type="spellStart"/>
      <w:r w:rsidRPr="00971691">
        <w:rPr>
          <w:rFonts w:ascii="Times New Roman" w:hAnsi="Times New Roman" w:cs="Times New Roman"/>
          <w:sz w:val="24"/>
          <w:szCs w:val="24"/>
        </w:rPr>
        <w:t>kamizino.kraadm.ru</w:t>
      </w:r>
      <w:proofErr w:type="spellEnd"/>
      <w:r w:rsidRPr="00971691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F61A08" w:rsidRPr="00971691" w:rsidRDefault="00F61A08" w:rsidP="009716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обнародования.</w:t>
      </w:r>
    </w:p>
    <w:p w:rsidR="00F61A08" w:rsidRPr="00971691" w:rsidRDefault="00F61A08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716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169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Камызинского сельского поселения Фарафонова А.Н.</w:t>
      </w:r>
    </w:p>
    <w:p w:rsidR="00F61A08" w:rsidRPr="00971691" w:rsidRDefault="00F61A08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A08" w:rsidRPr="00971691" w:rsidRDefault="00F61A08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691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Камызинского</w:t>
      </w:r>
    </w:p>
    <w:p w:rsidR="00F61A08" w:rsidRPr="00971691" w:rsidRDefault="00F61A08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69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А.Н. Фарафонов</w:t>
      </w: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691" w:rsidRDefault="00971691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63B33" w:rsidRPr="00971691" w:rsidRDefault="00D63B33" w:rsidP="009716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3B33" w:rsidRPr="00971691" w:rsidRDefault="00D63B33" w:rsidP="009716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Камызинского сельского поселения</w:t>
      </w:r>
    </w:p>
    <w:p w:rsidR="00D63B33" w:rsidRPr="00971691" w:rsidRDefault="00D63B33" w:rsidP="009716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от «</w:t>
      </w:r>
      <w:r w:rsidR="00971691">
        <w:rPr>
          <w:rFonts w:ascii="Times New Roman" w:hAnsi="Times New Roman" w:cs="Times New Roman"/>
          <w:sz w:val="24"/>
          <w:szCs w:val="24"/>
        </w:rPr>
        <w:t>28</w:t>
      </w:r>
      <w:r w:rsidRPr="00971691">
        <w:rPr>
          <w:rFonts w:ascii="Times New Roman" w:hAnsi="Times New Roman" w:cs="Times New Roman"/>
          <w:sz w:val="24"/>
          <w:szCs w:val="24"/>
        </w:rPr>
        <w:t xml:space="preserve">» </w:t>
      </w:r>
      <w:r w:rsidR="00971691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71691">
        <w:rPr>
          <w:rFonts w:ascii="Times New Roman" w:hAnsi="Times New Roman" w:cs="Times New Roman"/>
          <w:sz w:val="24"/>
          <w:szCs w:val="24"/>
        </w:rPr>
        <w:t xml:space="preserve"> 201</w:t>
      </w:r>
      <w:r w:rsidR="00F61A08" w:rsidRPr="00971691">
        <w:rPr>
          <w:rFonts w:ascii="Times New Roman" w:hAnsi="Times New Roman" w:cs="Times New Roman"/>
          <w:sz w:val="24"/>
          <w:szCs w:val="24"/>
        </w:rPr>
        <w:t>7</w:t>
      </w:r>
      <w:r w:rsidRPr="00971691">
        <w:rPr>
          <w:rFonts w:ascii="Times New Roman" w:hAnsi="Times New Roman" w:cs="Times New Roman"/>
          <w:sz w:val="24"/>
          <w:szCs w:val="24"/>
        </w:rPr>
        <w:t xml:space="preserve"> г. № </w:t>
      </w:r>
      <w:r w:rsidR="00971691">
        <w:rPr>
          <w:rFonts w:ascii="Times New Roman" w:hAnsi="Times New Roman" w:cs="Times New Roman"/>
          <w:sz w:val="24"/>
          <w:szCs w:val="24"/>
        </w:rPr>
        <w:t>20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691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691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Камызинского сельского поселения</w:t>
      </w: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1. Положение о порядке проведения противопожарной пропаганды и обучения населения Камызинского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1) снижение количества пожаров и степени тяжести их последствий;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2) совершенствование знаний населения в области пожарной безопасности.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3. Основными задачами в сфере обучения населения мерам пожарной безопасности и проведения противопожарной пропаганды являются: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2) повышение эффективности взаимодействия администрации Камызинского сельского поселения, организаций и населения в сфере обеспечения пожарной безопасности;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3) совершенствование форм и методов противопожарной пропаганды;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4) оперативное доведение до населения информации в области пожарной безопасности;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специалисты администрации Камызинского сельского поселения, личный состав добровольной пожарной охраны, а также руководители учреждений и организаций.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II. Организация противопожарной пропаганды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1. Администрация Камызинского сельского поселения проводит противопожарную пропаганду посредством: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1) изготовления и распространения среди населения противопожарных памяток, листовок;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2) изготовления и размещения социальной рекламы по пожарной безопасности;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lastRenderedPageBreak/>
        <w:t>3) организации конкурсов, выставок, соревнований на противопожарную тематику;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4) привлечения средств массовой информации;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5) размещение информационного материала на противопожарную тематику на официальном сайте администрации Камызинского сельского поселения в сети Интернет.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2. Учреждениям и организациям рекомендуется проводить противопожарную пропаганду посредством: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2) размещения в помещениях и на территории учреждения информационных стендов пожарной безопасности;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D63B33" w:rsidRPr="00971691" w:rsidRDefault="00637B8F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3</w:t>
      </w:r>
      <w:r w:rsidR="00D63B33" w:rsidRPr="00971691">
        <w:rPr>
          <w:rFonts w:ascii="Times New Roman" w:hAnsi="Times New Roman" w:cs="Times New Roman"/>
          <w:sz w:val="24"/>
          <w:szCs w:val="24"/>
        </w:rPr>
        <w:t xml:space="preserve">. Для организации работы по пропаганде мер пожарной безопасности, обучения населения мерам пожарной безопасности на территории Камызинского сельского поселения назначается ответственное должностное лицо.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Администрация Камызинского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Камызинского сельского поселения. </w:t>
      </w:r>
    </w:p>
    <w:p w:rsidR="00D63B33" w:rsidRPr="00971691" w:rsidRDefault="00637B8F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4</w:t>
      </w:r>
      <w:r w:rsidR="00D63B33" w:rsidRPr="00971691">
        <w:rPr>
          <w:rFonts w:ascii="Times New Roman" w:hAnsi="Times New Roman" w:cs="Times New Roman"/>
          <w:sz w:val="24"/>
          <w:szCs w:val="24"/>
        </w:rPr>
        <w:t xml:space="preserve">. На противопожарную пропаганду и обучение в местных бюджетах в обязательном порядке предусматриваются денежные средства. </w:t>
      </w:r>
    </w:p>
    <w:p w:rsidR="00D63B33" w:rsidRPr="00971691" w:rsidRDefault="00637B8F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5</w:t>
      </w:r>
      <w:r w:rsidR="00D63B33" w:rsidRPr="00971691">
        <w:rPr>
          <w:rFonts w:ascii="Times New Roman" w:hAnsi="Times New Roman" w:cs="Times New Roman"/>
          <w:sz w:val="24"/>
          <w:szCs w:val="24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D63B33" w:rsidRPr="00971691" w:rsidRDefault="00637B8F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6</w:t>
      </w:r>
      <w:r w:rsidR="00D63B33" w:rsidRPr="00971691">
        <w:rPr>
          <w:rFonts w:ascii="Times New Roman" w:hAnsi="Times New Roman" w:cs="Times New Roman"/>
          <w:sz w:val="24"/>
          <w:szCs w:val="24"/>
        </w:rPr>
        <w:t xml:space="preserve"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- выполнение организационных мероприятий по соблюдению пожарной безопасности;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- содержание территории, зданий и сооружений и помещений;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- состояние эвакуационных путей и выходов;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- готовность персонала организации к действиям в случае возникновения пожара;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D63B33" w:rsidRPr="00971691" w:rsidRDefault="00D63B33" w:rsidP="0097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91">
        <w:rPr>
          <w:rFonts w:ascii="Times New Roman" w:hAnsi="Times New Roman" w:cs="Times New Roman"/>
          <w:sz w:val="24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F54D72" w:rsidRPr="00971691" w:rsidRDefault="00F54D72" w:rsidP="009716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54D72" w:rsidRPr="00971691" w:rsidSect="009716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B33"/>
    <w:rsid w:val="00030413"/>
    <w:rsid w:val="00120642"/>
    <w:rsid w:val="00363423"/>
    <w:rsid w:val="00637B8F"/>
    <w:rsid w:val="00774A5E"/>
    <w:rsid w:val="00971691"/>
    <w:rsid w:val="00995382"/>
    <w:rsid w:val="00D63B33"/>
    <w:rsid w:val="00DE78A2"/>
    <w:rsid w:val="00DF77B6"/>
    <w:rsid w:val="00F54D72"/>
    <w:rsid w:val="00F6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B6"/>
  </w:style>
  <w:style w:type="paragraph" w:styleId="1">
    <w:name w:val="heading 1"/>
    <w:basedOn w:val="a"/>
    <w:next w:val="a"/>
    <w:link w:val="10"/>
    <w:qFormat/>
    <w:rsid w:val="00D63B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B3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5">
    <w:name w:val="Style5"/>
    <w:basedOn w:val="a"/>
    <w:uiPriority w:val="99"/>
    <w:rsid w:val="00D63B33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D63B3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63B3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D63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63B3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6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1057</Words>
  <Characters>6028</Characters>
  <Application>Microsoft Office Word</Application>
  <DocSecurity>0</DocSecurity>
  <Lines>50</Lines>
  <Paragraphs>14</Paragraphs>
  <ScaleCrop>false</ScaleCrop>
  <Company>MultiDVD Team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2017-06-16T08:33:00Z</cp:lastPrinted>
  <dcterms:created xsi:type="dcterms:W3CDTF">2017-06-01T07:03:00Z</dcterms:created>
  <dcterms:modified xsi:type="dcterms:W3CDTF">2017-07-03T14:52:00Z</dcterms:modified>
</cp:coreProperties>
</file>