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0E" w:rsidRPr="005F210E" w:rsidRDefault="005F210E" w:rsidP="005F210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F210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F210E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5F210E" w:rsidRPr="005F210E" w:rsidRDefault="005F210E" w:rsidP="005F210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5F21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210E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5F210E" w:rsidRPr="005F210E" w:rsidRDefault="005F210E" w:rsidP="005F210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>МУНИЦИПАЛЬНЫЙ  РАЙОН «КРАСНЕНСКИЙ РАЙОН»</w:t>
      </w:r>
    </w:p>
    <w:p w:rsidR="005F210E" w:rsidRPr="005F210E" w:rsidRDefault="005F210E" w:rsidP="005F210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10E" w:rsidRPr="005F210E" w:rsidRDefault="005F210E" w:rsidP="005F210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10E" w:rsidRPr="005F210E" w:rsidRDefault="005F210E" w:rsidP="005F210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>ЗЕМСКОЕ  СОБРАНИЕ</w:t>
      </w:r>
    </w:p>
    <w:p w:rsidR="005F210E" w:rsidRPr="005F210E" w:rsidRDefault="005F210E" w:rsidP="005F210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>КАМЫЗИНСКОГО  СЕЛЬСКОГО ПОСЕЛЕНИЯ</w:t>
      </w:r>
    </w:p>
    <w:p w:rsidR="005F210E" w:rsidRPr="005F210E" w:rsidRDefault="005F210E" w:rsidP="005F210E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10E" w:rsidRPr="005F210E" w:rsidRDefault="005F210E" w:rsidP="005F210E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210E" w:rsidRPr="005F210E" w:rsidRDefault="005F210E" w:rsidP="005F210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210E" w:rsidRPr="005F210E" w:rsidRDefault="005F210E" w:rsidP="005F210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10E" w:rsidRPr="005F210E" w:rsidRDefault="005F210E" w:rsidP="005F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>16 июля 2012 года                                                                                        № 232</w:t>
      </w:r>
    </w:p>
    <w:p w:rsidR="005F210E" w:rsidRPr="005F210E" w:rsidRDefault="005F210E" w:rsidP="005F210E">
      <w:pPr>
        <w:tabs>
          <w:tab w:val="left" w:pos="8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10E" w:rsidRPr="005F210E" w:rsidRDefault="005F210E" w:rsidP="005F210E">
      <w:pPr>
        <w:tabs>
          <w:tab w:val="left" w:pos="8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10E" w:rsidRPr="005F210E" w:rsidRDefault="005F210E" w:rsidP="005F210E">
      <w:pPr>
        <w:pStyle w:val="a5"/>
        <w:ind w:left="0" w:firstLine="709"/>
        <w:jc w:val="both"/>
        <w:rPr>
          <w:szCs w:val="28"/>
        </w:rPr>
      </w:pPr>
    </w:p>
    <w:p w:rsidR="005F210E" w:rsidRPr="005F210E" w:rsidRDefault="005F210E" w:rsidP="005F210E">
      <w:pPr>
        <w:pStyle w:val="a5"/>
        <w:ind w:left="0"/>
        <w:jc w:val="both"/>
        <w:rPr>
          <w:b/>
          <w:szCs w:val="28"/>
        </w:rPr>
      </w:pPr>
      <w:r w:rsidRPr="005F210E">
        <w:rPr>
          <w:b/>
          <w:szCs w:val="28"/>
        </w:rPr>
        <w:t xml:space="preserve">Об утверждении перечня услуг, которые </w:t>
      </w:r>
    </w:p>
    <w:p w:rsidR="005F210E" w:rsidRPr="005F210E" w:rsidRDefault="005F210E" w:rsidP="005F210E">
      <w:pPr>
        <w:pStyle w:val="a5"/>
        <w:ind w:left="0"/>
        <w:jc w:val="both"/>
        <w:rPr>
          <w:b/>
          <w:szCs w:val="28"/>
        </w:rPr>
      </w:pPr>
      <w:r w:rsidRPr="005F210E">
        <w:rPr>
          <w:b/>
          <w:szCs w:val="28"/>
        </w:rPr>
        <w:t>являются необходимыми и обязательными</w:t>
      </w:r>
    </w:p>
    <w:p w:rsidR="005F210E" w:rsidRPr="005F210E" w:rsidRDefault="005F210E" w:rsidP="005F210E">
      <w:pPr>
        <w:pStyle w:val="a5"/>
        <w:ind w:left="0"/>
        <w:jc w:val="both"/>
        <w:rPr>
          <w:b/>
          <w:szCs w:val="28"/>
        </w:rPr>
      </w:pPr>
      <w:r w:rsidRPr="005F210E">
        <w:rPr>
          <w:b/>
          <w:szCs w:val="28"/>
        </w:rPr>
        <w:t>для предоставления администрацией</w:t>
      </w:r>
    </w:p>
    <w:p w:rsidR="005F210E" w:rsidRPr="005F210E" w:rsidRDefault="005F210E" w:rsidP="005F210E">
      <w:pPr>
        <w:pStyle w:val="a5"/>
        <w:ind w:left="0"/>
        <w:jc w:val="both"/>
        <w:rPr>
          <w:b/>
          <w:szCs w:val="28"/>
        </w:rPr>
      </w:pPr>
      <w:r w:rsidRPr="005F210E">
        <w:rPr>
          <w:b/>
          <w:szCs w:val="28"/>
        </w:rPr>
        <w:t>Камызинского сельского поселения муниципальных услуг</w:t>
      </w:r>
    </w:p>
    <w:p w:rsidR="005F210E" w:rsidRPr="005F210E" w:rsidRDefault="005F210E" w:rsidP="005F210E">
      <w:pPr>
        <w:pStyle w:val="a5"/>
        <w:ind w:left="0"/>
        <w:jc w:val="both"/>
        <w:rPr>
          <w:b/>
          <w:szCs w:val="28"/>
        </w:rPr>
      </w:pPr>
      <w:r w:rsidRPr="005F210E">
        <w:rPr>
          <w:b/>
          <w:szCs w:val="28"/>
        </w:rPr>
        <w:t xml:space="preserve">и предоставляются организациями, участвующими </w:t>
      </w:r>
    </w:p>
    <w:p w:rsidR="005F210E" w:rsidRPr="005F210E" w:rsidRDefault="005F210E" w:rsidP="005F210E">
      <w:pPr>
        <w:pStyle w:val="a5"/>
        <w:ind w:left="0"/>
        <w:jc w:val="both"/>
        <w:rPr>
          <w:b/>
          <w:szCs w:val="28"/>
        </w:rPr>
      </w:pPr>
      <w:r w:rsidRPr="005F210E">
        <w:rPr>
          <w:b/>
          <w:szCs w:val="28"/>
        </w:rPr>
        <w:t>в предоставлении муниципальных услуг</w:t>
      </w:r>
    </w:p>
    <w:p w:rsidR="005F210E" w:rsidRPr="005F210E" w:rsidRDefault="005F210E" w:rsidP="005F210E">
      <w:pPr>
        <w:pStyle w:val="a5"/>
        <w:ind w:left="0"/>
        <w:jc w:val="both"/>
        <w:rPr>
          <w:szCs w:val="28"/>
        </w:rPr>
      </w:pPr>
      <w:r w:rsidRPr="005F210E">
        <w:rPr>
          <w:szCs w:val="28"/>
        </w:rPr>
        <w:tab/>
      </w:r>
    </w:p>
    <w:p w:rsidR="005F210E" w:rsidRPr="005F210E" w:rsidRDefault="005F210E" w:rsidP="005F210E">
      <w:pPr>
        <w:pStyle w:val="a5"/>
        <w:ind w:left="0"/>
        <w:jc w:val="both"/>
        <w:rPr>
          <w:szCs w:val="28"/>
        </w:rPr>
      </w:pPr>
    </w:p>
    <w:p w:rsidR="005F210E" w:rsidRPr="005F210E" w:rsidRDefault="005F210E" w:rsidP="005F210E">
      <w:pPr>
        <w:pStyle w:val="a5"/>
        <w:ind w:left="0" w:firstLine="567"/>
        <w:jc w:val="both"/>
        <w:rPr>
          <w:szCs w:val="28"/>
        </w:rPr>
      </w:pPr>
      <w:r w:rsidRPr="005F210E">
        <w:rPr>
          <w:szCs w:val="28"/>
        </w:rPr>
        <w:t xml:space="preserve">В соответствии со статьей 9 Федерального закона от 27 июля 2010 года № 210-ФЗ «Об организации предоставления государственных и муниципальных услуг» земское собрание Камызинского сельского поселения </w:t>
      </w:r>
      <w:r w:rsidRPr="005F210E">
        <w:rPr>
          <w:b/>
          <w:szCs w:val="28"/>
        </w:rPr>
        <w:t>решило</w:t>
      </w:r>
      <w:r w:rsidRPr="005F210E">
        <w:rPr>
          <w:szCs w:val="28"/>
        </w:rPr>
        <w:t>:</w:t>
      </w:r>
    </w:p>
    <w:p w:rsidR="005F210E" w:rsidRPr="005F210E" w:rsidRDefault="005F210E" w:rsidP="005F210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5F210E">
        <w:rPr>
          <w:szCs w:val="28"/>
        </w:rPr>
        <w:t>Утвердить перечень услуг, которые являются необходимыми и обязательными для предоставления администрацией Камызинского сельского поселения муниципальных услуг и предоставляются организациями, участвующими в предоставлении муниципальных услуг (прилагается).</w:t>
      </w:r>
    </w:p>
    <w:p w:rsidR="005F210E" w:rsidRPr="005F210E" w:rsidRDefault="005F210E" w:rsidP="005F210E">
      <w:pPr>
        <w:pStyle w:val="a5"/>
        <w:ind w:left="0" w:firstLine="567"/>
        <w:jc w:val="both"/>
        <w:rPr>
          <w:szCs w:val="28"/>
        </w:rPr>
      </w:pPr>
      <w:r w:rsidRPr="005F210E">
        <w:rPr>
          <w:szCs w:val="28"/>
        </w:rPr>
        <w:t xml:space="preserve">2. Обнародовать настоящее решение в общедоступных местах: Дом культуры с. Камызино, Дом культуры с. Ураково, </w:t>
      </w:r>
      <w:proofErr w:type="spellStart"/>
      <w:r w:rsidRPr="005F210E">
        <w:rPr>
          <w:szCs w:val="28"/>
        </w:rPr>
        <w:t>Камызинская</w:t>
      </w:r>
      <w:proofErr w:type="spellEnd"/>
      <w:r w:rsidRPr="005F210E">
        <w:rPr>
          <w:szCs w:val="28"/>
        </w:rPr>
        <w:t xml:space="preserve"> средняя школа, </w:t>
      </w:r>
      <w:proofErr w:type="spellStart"/>
      <w:r w:rsidRPr="005F210E">
        <w:rPr>
          <w:szCs w:val="28"/>
        </w:rPr>
        <w:t>Ураковская</w:t>
      </w:r>
      <w:proofErr w:type="spellEnd"/>
      <w:r w:rsidRPr="005F210E">
        <w:rPr>
          <w:szCs w:val="28"/>
        </w:rPr>
        <w:t xml:space="preserve"> сельская библиотека,</w:t>
      </w:r>
    </w:p>
    <w:p w:rsidR="005F210E" w:rsidRPr="005F210E" w:rsidRDefault="005F210E" w:rsidP="005F210E">
      <w:pPr>
        <w:pStyle w:val="a5"/>
        <w:ind w:left="0" w:firstLine="567"/>
        <w:jc w:val="both"/>
        <w:rPr>
          <w:szCs w:val="28"/>
        </w:rPr>
      </w:pPr>
      <w:r w:rsidRPr="005F210E">
        <w:rPr>
          <w:szCs w:val="28"/>
        </w:rPr>
        <w:t>3. Настоящее решение вступает в силу после обнародования.</w:t>
      </w:r>
    </w:p>
    <w:p w:rsidR="005F210E" w:rsidRPr="005F210E" w:rsidRDefault="005F210E" w:rsidP="005F2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F21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210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Камызинского сельского поселения Фарафонова А.Н.</w:t>
      </w:r>
    </w:p>
    <w:p w:rsidR="005F210E" w:rsidRPr="005F210E" w:rsidRDefault="005F210E" w:rsidP="005F210E">
      <w:pPr>
        <w:pStyle w:val="a5"/>
        <w:autoSpaceDE w:val="0"/>
        <w:ind w:left="0" w:firstLine="567"/>
        <w:jc w:val="both"/>
        <w:rPr>
          <w:szCs w:val="28"/>
        </w:rPr>
      </w:pPr>
    </w:p>
    <w:p w:rsidR="005F210E" w:rsidRPr="005F210E" w:rsidRDefault="005F210E" w:rsidP="005F210E">
      <w:pPr>
        <w:pStyle w:val="a5"/>
        <w:autoSpaceDE w:val="0"/>
        <w:ind w:left="0"/>
        <w:jc w:val="both"/>
        <w:rPr>
          <w:szCs w:val="28"/>
        </w:rPr>
      </w:pPr>
    </w:p>
    <w:p w:rsidR="005F210E" w:rsidRPr="005F210E" w:rsidRDefault="005F210E" w:rsidP="005F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0E">
        <w:rPr>
          <w:rFonts w:ascii="Times New Roman" w:hAnsi="Times New Roman" w:cs="Times New Roman"/>
          <w:b/>
          <w:sz w:val="28"/>
          <w:szCs w:val="28"/>
        </w:rPr>
        <w:t xml:space="preserve"> Глава Камызинского</w:t>
      </w:r>
    </w:p>
    <w:p w:rsidR="005F210E" w:rsidRPr="005F210E" w:rsidRDefault="005F210E" w:rsidP="005F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0E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F210E">
        <w:rPr>
          <w:rFonts w:ascii="Times New Roman" w:hAnsi="Times New Roman" w:cs="Times New Roman"/>
          <w:b/>
          <w:sz w:val="28"/>
          <w:szCs w:val="28"/>
        </w:rPr>
        <w:t>А. Н. Фарафонов</w:t>
      </w:r>
    </w:p>
    <w:p w:rsidR="005F210E" w:rsidRPr="005F210E" w:rsidRDefault="005F210E" w:rsidP="005F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10E" w:rsidRPr="005F210E" w:rsidRDefault="005F210E" w:rsidP="005F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210E" w:rsidRPr="005F210E" w:rsidSect="00BC79D7">
          <w:footerReference w:type="even" r:id="rId6"/>
          <w:footerReference w:type="default" r:id="rId7"/>
          <w:pgSz w:w="11906" w:h="16838"/>
          <w:pgMar w:top="1134" w:right="850" w:bottom="719" w:left="1701" w:header="708" w:footer="708" w:gutter="0"/>
          <w:cols w:space="720"/>
          <w:titlePg/>
        </w:sectPr>
      </w:pPr>
    </w:p>
    <w:p w:rsidR="005F210E" w:rsidRPr="005F210E" w:rsidRDefault="005F210E" w:rsidP="005F2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5F210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F210E" w:rsidRPr="005F210E" w:rsidRDefault="005F210E" w:rsidP="005F2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>решению Земского собрания</w:t>
      </w:r>
    </w:p>
    <w:p w:rsidR="005F210E" w:rsidRPr="005F210E" w:rsidRDefault="005F210E" w:rsidP="005F2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>Камызинского сельского поселения</w:t>
      </w:r>
    </w:p>
    <w:p w:rsidR="005F210E" w:rsidRPr="005F210E" w:rsidRDefault="005F210E" w:rsidP="005F2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210E">
        <w:rPr>
          <w:rFonts w:ascii="Times New Roman" w:hAnsi="Times New Roman" w:cs="Times New Roman"/>
          <w:sz w:val="28"/>
          <w:szCs w:val="28"/>
        </w:rPr>
        <w:t>от 16 июля 2012 года     № 232</w:t>
      </w:r>
    </w:p>
    <w:p w:rsidR="005F210E" w:rsidRPr="005F210E" w:rsidRDefault="005F210E" w:rsidP="005F210E">
      <w:pPr>
        <w:pStyle w:val="a5"/>
        <w:ind w:left="0" w:firstLine="709"/>
        <w:jc w:val="right"/>
        <w:rPr>
          <w:b/>
          <w:szCs w:val="28"/>
        </w:rPr>
      </w:pPr>
    </w:p>
    <w:p w:rsidR="005F210E" w:rsidRPr="005F210E" w:rsidRDefault="005F210E" w:rsidP="005F210E">
      <w:pPr>
        <w:pStyle w:val="a5"/>
        <w:ind w:left="0" w:firstLine="709"/>
        <w:jc w:val="center"/>
        <w:rPr>
          <w:b/>
          <w:szCs w:val="28"/>
        </w:rPr>
      </w:pPr>
      <w:r w:rsidRPr="005F210E">
        <w:rPr>
          <w:b/>
          <w:szCs w:val="28"/>
        </w:rPr>
        <w:t>Перечень услуг,</w:t>
      </w:r>
    </w:p>
    <w:p w:rsidR="005F210E" w:rsidRPr="005F210E" w:rsidRDefault="005F210E" w:rsidP="005F210E">
      <w:pPr>
        <w:pStyle w:val="a5"/>
        <w:ind w:left="0" w:firstLine="709"/>
        <w:jc w:val="center"/>
        <w:rPr>
          <w:b/>
          <w:szCs w:val="28"/>
        </w:rPr>
      </w:pPr>
      <w:r w:rsidRPr="005F210E">
        <w:rPr>
          <w:b/>
          <w:szCs w:val="28"/>
        </w:rPr>
        <w:t>которые являются необходимыми и обязательными для предоставления администрацией Камызинского сельского поселения муниципальных услуг и предоставляются организациями, участвующими в предоставлении муниципальных услуг</w:t>
      </w:r>
    </w:p>
    <w:p w:rsidR="005F210E" w:rsidRPr="005F210E" w:rsidRDefault="005F210E" w:rsidP="005F210E">
      <w:pPr>
        <w:pStyle w:val="a5"/>
        <w:ind w:left="0"/>
        <w:jc w:val="both"/>
        <w:rPr>
          <w:szCs w:val="28"/>
        </w:rPr>
      </w:pPr>
      <w:r w:rsidRPr="005F210E">
        <w:rPr>
          <w:szCs w:val="28"/>
        </w:rPr>
        <w:tab/>
      </w:r>
    </w:p>
    <w:tbl>
      <w:tblPr>
        <w:tblW w:w="491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615"/>
        <w:gridCol w:w="1943"/>
        <w:gridCol w:w="2200"/>
        <w:gridCol w:w="3103"/>
      </w:tblGrid>
      <w:tr w:rsidR="005F210E" w:rsidRPr="005F210E" w:rsidTr="00AE634F">
        <w:trPr>
          <w:tblHeader/>
        </w:trPr>
        <w:tc>
          <w:tcPr>
            <w:tcW w:w="288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необ-ходимых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обязатель-ных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 </w:t>
            </w:r>
          </w:p>
        </w:tc>
        <w:tc>
          <w:tcPr>
            <w:tcW w:w="1033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Наименова-ние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(тип)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ор-ганизации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щей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необхо-димую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обя-зательную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ус-лугу</w:t>
            </w:r>
            <w:proofErr w:type="spellEnd"/>
          </w:p>
        </w:tc>
        <w:tc>
          <w:tcPr>
            <w:tcW w:w="117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обоснование</w:t>
            </w:r>
          </w:p>
        </w:tc>
        <w:tc>
          <w:tcPr>
            <w:tcW w:w="165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муни-ципальной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услуги, для предоставления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кото-рой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необходимо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оказа-ние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организа-циями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участвующими в предоставлении </w:t>
            </w:r>
            <w:proofErr w:type="spellStart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>му-ниципальных</w:t>
            </w:r>
            <w:proofErr w:type="spellEnd"/>
            <w:r w:rsidRPr="005F2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</w:t>
            </w:r>
          </w:p>
        </w:tc>
      </w:tr>
      <w:tr w:rsidR="005F210E" w:rsidRPr="005F210E" w:rsidTr="00AE634F">
        <w:trPr>
          <w:tblHeader/>
        </w:trPr>
        <w:tc>
          <w:tcPr>
            <w:tcW w:w="288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10E" w:rsidRPr="005F210E" w:rsidTr="00AE634F">
        <w:tc>
          <w:tcPr>
            <w:tcW w:w="288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9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Оформле-ние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кадаст-рового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па-спорта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испрашива-емый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земе-льный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уча-сток</w:t>
            </w:r>
            <w:proofErr w:type="spellEnd"/>
          </w:p>
        </w:tc>
        <w:tc>
          <w:tcPr>
            <w:tcW w:w="1033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ФБУ Земельная кадастровая палата</w:t>
            </w:r>
          </w:p>
        </w:tc>
        <w:tc>
          <w:tcPr>
            <w:tcW w:w="117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Министер-ства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экономииче-ского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РФ от 13 сентября 2011 года № 475 «Об утверждении перечня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докумен-тов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необходимых для приобретения прав на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земель-ный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участок»</w:t>
            </w:r>
          </w:p>
        </w:tc>
        <w:tc>
          <w:tcPr>
            <w:tcW w:w="165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собственность,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посто-янное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(бессрочное)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поль-зование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, в безвозмездное срочное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ре-нду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из земель, находящихся в собственности сельского поселения</w:t>
            </w:r>
          </w:p>
        </w:tc>
      </w:tr>
      <w:tr w:rsidR="005F210E" w:rsidRPr="005F210E" w:rsidTr="00AE634F">
        <w:tc>
          <w:tcPr>
            <w:tcW w:w="288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Выписка из домовой (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поквартир-ной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) книги</w:t>
            </w:r>
          </w:p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управ-ляющие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орга-низации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жили-щные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копе-ративы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жили-щно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строите-льные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копера-тивы</w:t>
            </w:r>
            <w:proofErr w:type="spellEnd"/>
          </w:p>
        </w:tc>
        <w:tc>
          <w:tcPr>
            <w:tcW w:w="117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Белгородской о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ласти от 10 мая 2006г. № 39 «О порядке осуществления учета граждан в качестве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даю-щихся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жилых помещениях,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пре-доставляемых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соци-ал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найма»</w:t>
            </w:r>
          </w:p>
        </w:tc>
        <w:tc>
          <w:tcPr>
            <w:tcW w:w="165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Прием заявлений, документов, а также постановка граждан на учет в качестве нуждающихся в жилых помещениях</w:t>
            </w:r>
          </w:p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-  Предоставление малоимущим гражданам, 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проживающим на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тер-ритории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посе-ления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 и нуждающимся в улучшении жилищных условий, жилых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поме-щений</w:t>
            </w:r>
            <w:proofErr w:type="spellEnd"/>
          </w:p>
        </w:tc>
      </w:tr>
      <w:tr w:rsidR="005F210E" w:rsidRPr="005F210E" w:rsidTr="00AE634F">
        <w:tc>
          <w:tcPr>
            <w:tcW w:w="288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9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лицевого счета </w:t>
            </w:r>
          </w:p>
        </w:tc>
        <w:tc>
          <w:tcPr>
            <w:tcW w:w="1033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Товарищества собственников жилья,  управляющие организации, жилищные кооперативы,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– строительные</w:t>
            </w:r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кооперативы</w:t>
            </w:r>
          </w:p>
        </w:tc>
        <w:tc>
          <w:tcPr>
            <w:tcW w:w="117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Белгород-ской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ласти от 10 мая 2006г. № 39 «О порядке осуществления учета граждан в качестве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-дающихся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жилых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помеще-нииях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предо-ставляемых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соци-ал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найма»</w:t>
            </w:r>
          </w:p>
        </w:tc>
        <w:tc>
          <w:tcPr>
            <w:tcW w:w="1650" w:type="pct"/>
          </w:tcPr>
          <w:p w:rsidR="005F210E" w:rsidRPr="005F210E" w:rsidRDefault="005F210E" w:rsidP="005F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- Прием заявлений, документов, а также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пос-тановка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на учет в качестве нуждающихся в жилых помещениях</w:t>
            </w:r>
          </w:p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-Предоставление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мало-имущим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про-живающим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террито-рии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и нуждающимся в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улу-чшении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жилищных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усло-вий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, жилых помещений</w:t>
            </w:r>
          </w:p>
        </w:tc>
      </w:tr>
      <w:tr w:rsidR="005F210E" w:rsidRPr="005F210E" w:rsidTr="00AE634F">
        <w:tc>
          <w:tcPr>
            <w:tcW w:w="288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9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Оформле-ние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о наличии или отсутствии зарегистрированных прав на недвижимое имущество</w:t>
            </w:r>
          </w:p>
        </w:tc>
        <w:tc>
          <w:tcPr>
            <w:tcW w:w="1033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Белоблтехинвентаризация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Закон Белгоро</w:t>
            </w:r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10.05.2006 года № 39 «О порядке осуществления учета граждан в качестве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нуждаю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 в жилых помещениях,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доставляемых </w:t>
            </w:r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договорам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соци-ального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найма».</w:t>
            </w:r>
          </w:p>
        </w:tc>
        <w:tc>
          <w:tcPr>
            <w:tcW w:w="165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Прием заявлений, документов, а также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по-становка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на учет в качестве нуждающихся в жилых помещениях</w:t>
            </w:r>
          </w:p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мало-имущим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про-живающим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террито-рии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и нуждающимся в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улуч-шении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жилищных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усло-вий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, жилых помещений</w:t>
            </w:r>
          </w:p>
        </w:tc>
      </w:tr>
      <w:tr w:rsidR="005F210E" w:rsidRPr="005F210E" w:rsidTr="00AE634F">
        <w:tc>
          <w:tcPr>
            <w:tcW w:w="288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9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наличии или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отсутст-вии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на праве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со-бственности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, если права на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имущест-во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приобре-тены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до 25. 12.1999года.</w:t>
            </w:r>
          </w:p>
        </w:tc>
        <w:tc>
          <w:tcPr>
            <w:tcW w:w="1033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Белоблтехинвентаризация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Белгород-ской</w:t>
            </w:r>
            <w:proofErr w:type="spellEnd"/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10.05.2006 года № 39 «О порядке осуществления учета граждан в качестве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нужда-ющихся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 в жилых помещениях,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пре-доставляемых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соци-ального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найма».</w:t>
            </w:r>
          </w:p>
        </w:tc>
        <w:tc>
          <w:tcPr>
            <w:tcW w:w="1650" w:type="pct"/>
          </w:tcPr>
          <w:p w:rsidR="005F210E" w:rsidRPr="005F210E" w:rsidRDefault="005F210E" w:rsidP="005F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- Прием заявлений, документов, а также постановка граждан на учет в качестве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нуж-дающихся</w:t>
            </w:r>
            <w:proofErr w:type="spell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 xml:space="preserve"> жилых </w:t>
            </w:r>
            <w:proofErr w:type="spellStart"/>
            <w:r w:rsidRPr="005F210E">
              <w:rPr>
                <w:rFonts w:ascii="Times New Roman" w:hAnsi="Times New Roman" w:cs="Times New Roman"/>
                <w:sz w:val="28"/>
                <w:szCs w:val="28"/>
              </w:rPr>
              <w:t>по-мещениях</w:t>
            </w:r>
            <w:proofErr w:type="spellEnd"/>
          </w:p>
        </w:tc>
      </w:tr>
    </w:tbl>
    <w:p w:rsidR="005F210E" w:rsidRPr="005F210E" w:rsidRDefault="005F210E" w:rsidP="005F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F210E" w:rsidRPr="005F210E" w:rsidSect="00B073AA">
          <w:pgSz w:w="11906" w:h="16838"/>
          <w:pgMar w:top="1134" w:right="851" w:bottom="720" w:left="1701" w:header="709" w:footer="709" w:gutter="0"/>
          <w:cols w:space="720"/>
        </w:sectPr>
      </w:pPr>
    </w:p>
    <w:p w:rsidR="00F56685" w:rsidRPr="005F210E" w:rsidRDefault="00F56685" w:rsidP="005F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6685" w:rsidRPr="005F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D7" w:rsidRDefault="00F56685" w:rsidP="0068090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79D7" w:rsidRDefault="00F56685" w:rsidP="00BC79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D7" w:rsidRDefault="00F56685" w:rsidP="0068090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210E">
      <w:rPr>
        <w:rStyle w:val="a7"/>
        <w:noProof/>
      </w:rPr>
      <w:t>2</w:t>
    </w:r>
    <w:r>
      <w:rPr>
        <w:rStyle w:val="a7"/>
      </w:rPr>
      <w:fldChar w:fldCharType="end"/>
    </w:r>
  </w:p>
  <w:p w:rsidR="00BC79D7" w:rsidRDefault="00F56685" w:rsidP="00BC79D7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5615E"/>
    <w:multiLevelType w:val="hybridMultilevel"/>
    <w:tmpl w:val="D4963F52"/>
    <w:lvl w:ilvl="0" w:tplc="CDC0F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10E"/>
    <w:rsid w:val="005F210E"/>
    <w:rsid w:val="00F5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locked/>
    <w:rsid w:val="005F210E"/>
    <w:rPr>
      <w:b/>
      <w:sz w:val="28"/>
      <w:szCs w:val="28"/>
    </w:rPr>
  </w:style>
  <w:style w:type="paragraph" w:styleId="a4">
    <w:name w:val="footer"/>
    <w:basedOn w:val="a"/>
    <w:link w:val="a3"/>
    <w:rsid w:val="005F210E"/>
    <w:pPr>
      <w:tabs>
        <w:tab w:val="center" w:pos="4677"/>
        <w:tab w:val="right" w:pos="9355"/>
      </w:tabs>
      <w:spacing w:after="0" w:line="240" w:lineRule="auto"/>
    </w:pPr>
    <w:rPr>
      <w:b/>
      <w:sz w:val="28"/>
      <w:szCs w:val="28"/>
    </w:rPr>
  </w:style>
  <w:style w:type="character" w:customStyle="1" w:styleId="1">
    <w:name w:val="Нижний колонтитул Знак1"/>
    <w:basedOn w:val="a0"/>
    <w:link w:val="a4"/>
    <w:uiPriority w:val="99"/>
    <w:semiHidden/>
    <w:rsid w:val="005F210E"/>
  </w:style>
  <w:style w:type="paragraph" w:styleId="a5">
    <w:name w:val="Body Text Indent"/>
    <w:basedOn w:val="a"/>
    <w:link w:val="a6"/>
    <w:rsid w:val="005F210E"/>
    <w:pPr>
      <w:suppressAutoHyphens/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F21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page number"/>
    <w:basedOn w:val="a0"/>
    <w:rsid w:val="005F210E"/>
  </w:style>
  <w:style w:type="paragraph" w:styleId="a8">
    <w:name w:val="Balloon Text"/>
    <w:basedOn w:val="a"/>
    <w:link w:val="a9"/>
    <w:uiPriority w:val="99"/>
    <w:semiHidden/>
    <w:unhideWhenUsed/>
    <w:rsid w:val="005F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731</Words>
  <Characters>4168</Characters>
  <Application>Microsoft Office Word</Application>
  <DocSecurity>0</DocSecurity>
  <Lines>34</Lines>
  <Paragraphs>9</Paragraphs>
  <ScaleCrop>false</ScaleCrop>
  <Company>MultiDVD Team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2017-03-21T06:39:00Z</dcterms:created>
  <dcterms:modified xsi:type="dcterms:W3CDTF">2017-03-21T06:41:00Z</dcterms:modified>
</cp:coreProperties>
</file>